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283B" w14:textId="77777777" w:rsidR="007A5C16" w:rsidRPr="00CA7E0D" w:rsidRDefault="007A5C16" w:rsidP="007A5C16">
      <w:pPr>
        <w:rPr>
          <w:rFonts w:ascii="Times New Roman" w:hAnsi="Times New Roman"/>
          <w:sz w:val="24"/>
          <w:szCs w:val="24"/>
        </w:rPr>
      </w:pPr>
    </w:p>
    <w:p w14:paraId="32920067" w14:textId="59A48A2D" w:rsidR="007A5C16" w:rsidRPr="00CA7E0D" w:rsidRDefault="007A5C16" w:rsidP="007A5C16">
      <w:pPr>
        <w:jc w:val="center"/>
        <w:rPr>
          <w:rFonts w:ascii="Times New Roman" w:hAnsi="Times New Roman"/>
          <w:sz w:val="24"/>
          <w:szCs w:val="24"/>
        </w:rPr>
      </w:pPr>
      <w:r w:rsidRPr="00CA7E0D">
        <w:rPr>
          <w:rFonts w:ascii="Times New Roman" w:hAnsi="Times New Roman"/>
          <w:sz w:val="24"/>
          <w:szCs w:val="24"/>
        </w:rPr>
        <w:t xml:space="preserve">Uzaicinājums </w:t>
      </w:r>
      <w:r w:rsidR="003960F5" w:rsidRPr="00CA7E0D">
        <w:rPr>
          <w:rFonts w:ascii="Times New Roman" w:hAnsi="Times New Roman"/>
          <w:sz w:val="24"/>
          <w:szCs w:val="24"/>
        </w:rPr>
        <w:t xml:space="preserve">tirgus izpētes </w:t>
      </w:r>
      <w:r w:rsidRPr="00CA7E0D">
        <w:rPr>
          <w:rFonts w:ascii="Times New Roman" w:hAnsi="Times New Roman"/>
          <w:sz w:val="24"/>
          <w:szCs w:val="24"/>
        </w:rPr>
        <w:t>cenu piedāvājuma iesniegšanai</w:t>
      </w:r>
    </w:p>
    <w:p w14:paraId="26264643" w14:textId="77777777" w:rsidR="007A5C16" w:rsidRPr="00CA7E0D" w:rsidRDefault="007A5C16" w:rsidP="007A5C16">
      <w:pPr>
        <w:jc w:val="center"/>
        <w:rPr>
          <w:rFonts w:ascii="Times New Roman" w:hAnsi="Times New Roman"/>
          <w:sz w:val="24"/>
          <w:szCs w:val="24"/>
        </w:rPr>
      </w:pPr>
    </w:p>
    <w:p w14:paraId="25623FD3" w14:textId="7666FF29" w:rsidR="007A5C16" w:rsidRPr="00CA7E0D" w:rsidRDefault="007A5C16" w:rsidP="0C04A00A">
      <w:pPr>
        <w:jc w:val="center"/>
        <w:rPr>
          <w:rFonts w:ascii="Times New Roman" w:hAnsi="Times New Roman"/>
          <w:b/>
          <w:bCs/>
          <w:sz w:val="24"/>
          <w:szCs w:val="24"/>
        </w:rPr>
      </w:pPr>
      <w:bookmarkStart w:id="0" w:name="_Hlk121250092"/>
      <w:r w:rsidRPr="0C04A00A">
        <w:rPr>
          <w:rFonts w:ascii="Times New Roman" w:hAnsi="Times New Roman"/>
          <w:b/>
          <w:bCs/>
          <w:sz w:val="24"/>
          <w:szCs w:val="24"/>
        </w:rPr>
        <w:t xml:space="preserve">Rundāles pils </w:t>
      </w:r>
      <w:r w:rsidR="006D6AF1" w:rsidRPr="0C04A00A">
        <w:rPr>
          <w:rFonts w:ascii="Times New Roman" w:hAnsi="Times New Roman"/>
          <w:b/>
          <w:bCs/>
          <w:sz w:val="24"/>
          <w:szCs w:val="24"/>
        </w:rPr>
        <w:t>muzeja ugunsdrošības sistēmu apkope</w:t>
      </w:r>
      <w:bookmarkEnd w:id="0"/>
    </w:p>
    <w:p w14:paraId="45374011" w14:textId="11C2AA04" w:rsidR="007A5C16" w:rsidRPr="00CA7E0D" w:rsidRDefault="007A5C16" w:rsidP="007A5C16">
      <w:pPr>
        <w:rPr>
          <w:rFonts w:ascii="Times New Roman" w:hAnsi="Times New Roman"/>
          <w:b/>
          <w:sz w:val="24"/>
          <w:szCs w:val="24"/>
        </w:rPr>
      </w:pPr>
    </w:p>
    <w:p w14:paraId="73A1B1C7" w14:textId="54D5DFB7" w:rsidR="007A5C16" w:rsidRPr="00CA7E0D" w:rsidRDefault="005B5BEC" w:rsidP="00CA7E0D">
      <w:pPr>
        <w:ind w:firstLine="360"/>
        <w:jc w:val="both"/>
        <w:rPr>
          <w:rFonts w:ascii="Times New Roman" w:hAnsi="Times New Roman"/>
          <w:sz w:val="24"/>
          <w:szCs w:val="24"/>
        </w:rPr>
      </w:pPr>
      <w:r w:rsidRPr="0C04A00A">
        <w:rPr>
          <w:rFonts w:ascii="Times New Roman" w:hAnsi="Times New Roman"/>
          <w:sz w:val="24"/>
          <w:szCs w:val="24"/>
        </w:rPr>
        <w:t>Lai nodrošinātu pilnvērtīgu Rundāles pils muzeja</w:t>
      </w:r>
      <w:r w:rsidR="006D6AF1" w:rsidRPr="0C04A00A">
        <w:rPr>
          <w:rFonts w:ascii="Times New Roman" w:hAnsi="Times New Roman"/>
          <w:sz w:val="24"/>
          <w:szCs w:val="24"/>
        </w:rPr>
        <w:t xml:space="preserve"> ugunsdrošības sistēmu</w:t>
      </w:r>
      <w:r w:rsidRPr="0C04A00A">
        <w:rPr>
          <w:rFonts w:ascii="Times New Roman" w:hAnsi="Times New Roman"/>
          <w:sz w:val="24"/>
          <w:szCs w:val="24"/>
        </w:rPr>
        <w:t xml:space="preserve"> darbību</w:t>
      </w:r>
      <w:r w:rsidR="0E2EA375" w:rsidRPr="0C04A00A">
        <w:rPr>
          <w:rFonts w:ascii="Times New Roman" w:hAnsi="Times New Roman"/>
          <w:sz w:val="24"/>
          <w:szCs w:val="24"/>
        </w:rPr>
        <w:t>,</w:t>
      </w:r>
      <w:r w:rsidR="004D6754" w:rsidRPr="0C04A00A">
        <w:rPr>
          <w:rFonts w:ascii="Times New Roman" w:hAnsi="Times New Roman"/>
          <w:sz w:val="24"/>
          <w:szCs w:val="24"/>
        </w:rPr>
        <w:t xml:space="preserve"> </w:t>
      </w:r>
      <w:r w:rsidR="006D6AF1" w:rsidRPr="0C04A00A">
        <w:rPr>
          <w:rFonts w:ascii="Times New Roman" w:hAnsi="Times New Roman"/>
          <w:sz w:val="24"/>
          <w:szCs w:val="24"/>
        </w:rPr>
        <w:t>nepieciešams veikt to regulāras apkopes, tādēļ</w:t>
      </w:r>
      <w:r w:rsidRPr="0C04A00A">
        <w:rPr>
          <w:rFonts w:ascii="Times New Roman" w:hAnsi="Times New Roman"/>
          <w:sz w:val="24"/>
          <w:szCs w:val="24"/>
        </w:rPr>
        <w:t xml:space="preserve"> tiek meklēts uzņēmējs</w:t>
      </w:r>
      <w:r w:rsidR="00240DCE" w:rsidRPr="0C04A00A">
        <w:rPr>
          <w:rFonts w:ascii="Times New Roman" w:hAnsi="Times New Roman"/>
          <w:sz w:val="24"/>
          <w:szCs w:val="24"/>
        </w:rPr>
        <w:t>,</w:t>
      </w:r>
      <w:r w:rsidRPr="0C04A00A">
        <w:rPr>
          <w:rFonts w:ascii="Times New Roman" w:hAnsi="Times New Roman"/>
          <w:sz w:val="24"/>
          <w:szCs w:val="24"/>
        </w:rPr>
        <w:t xml:space="preserve"> kas spētu to nodrošināt. </w:t>
      </w:r>
      <w:r w:rsidR="007A5C16" w:rsidRPr="0C04A00A">
        <w:rPr>
          <w:rFonts w:ascii="Times New Roman" w:hAnsi="Times New Roman"/>
          <w:sz w:val="24"/>
          <w:szCs w:val="24"/>
        </w:rPr>
        <w:t>Piedāvājums noformējams</w:t>
      </w:r>
      <w:r w:rsidR="00240DCE" w:rsidRPr="0C04A00A">
        <w:rPr>
          <w:rFonts w:ascii="Times New Roman" w:hAnsi="Times New Roman"/>
          <w:sz w:val="24"/>
          <w:szCs w:val="24"/>
        </w:rPr>
        <w:t>,</w:t>
      </w:r>
      <w:r w:rsidR="007A5C16" w:rsidRPr="0C04A00A">
        <w:rPr>
          <w:rFonts w:ascii="Times New Roman" w:hAnsi="Times New Roman"/>
          <w:sz w:val="24"/>
          <w:szCs w:val="24"/>
        </w:rPr>
        <w:t xml:space="preserve"> aizpildot </w:t>
      </w:r>
      <w:r w:rsidR="007A5C16" w:rsidRPr="0C04A00A">
        <w:rPr>
          <w:rFonts w:ascii="Times New Roman" w:eastAsia="Times New Roman" w:hAnsi="Times New Roman"/>
          <w:color w:val="000000" w:themeColor="text1"/>
          <w:sz w:val="24"/>
          <w:szCs w:val="24"/>
          <w:lang w:eastAsia="lv-LV"/>
        </w:rPr>
        <w:t>specifikācijas-piedāvājuma</w:t>
      </w:r>
      <w:r w:rsidR="007A5C16" w:rsidRPr="0C04A00A">
        <w:rPr>
          <w:rFonts w:ascii="Times New Roman" w:hAnsi="Times New Roman"/>
          <w:sz w:val="24"/>
          <w:szCs w:val="24"/>
        </w:rPr>
        <w:t xml:space="preserve"> formu, ietverot piedāvājuma izpildei nepieciešamās darba, tehnikas, materiālu un citas ar Rundāles pils </w:t>
      </w:r>
      <w:r w:rsidR="006D6AF1" w:rsidRPr="0C04A00A">
        <w:rPr>
          <w:rFonts w:ascii="Times New Roman" w:hAnsi="Times New Roman"/>
          <w:sz w:val="24"/>
          <w:szCs w:val="24"/>
        </w:rPr>
        <w:t>muzeja ugunsgrēka atklāšanas signalizācijas un automātiskās gāzes dzēšanas sistēmu</w:t>
      </w:r>
      <w:r w:rsidR="007A5C16" w:rsidRPr="0C04A00A">
        <w:rPr>
          <w:rFonts w:ascii="Times New Roman" w:hAnsi="Times New Roman"/>
          <w:sz w:val="24"/>
          <w:szCs w:val="24"/>
        </w:rPr>
        <w:t xml:space="preserve"> </w:t>
      </w:r>
      <w:r w:rsidR="006D6AF1" w:rsidRPr="0C04A00A">
        <w:rPr>
          <w:rFonts w:ascii="Times New Roman" w:hAnsi="Times New Roman"/>
          <w:sz w:val="24"/>
          <w:szCs w:val="24"/>
        </w:rPr>
        <w:t xml:space="preserve">apkopju veikšanu </w:t>
      </w:r>
      <w:r w:rsidR="007A5C16" w:rsidRPr="0C04A00A">
        <w:rPr>
          <w:rFonts w:ascii="Times New Roman" w:hAnsi="Times New Roman"/>
          <w:sz w:val="24"/>
          <w:szCs w:val="24"/>
        </w:rPr>
        <w:t>saistītās izmaksas.</w:t>
      </w:r>
      <w:r w:rsidR="00CA7E0D" w:rsidRPr="0C04A00A">
        <w:rPr>
          <w:rFonts w:ascii="Times New Roman" w:hAnsi="Times New Roman"/>
          <w:sz w:val="24"/>
          <w:szCs w:val="24"/>
        </w:rPr>
        <w:t xml:space="preserve"> Sistēmu apkopes jānodrošina adresē</w:t>
      </w:r>
      <w:r w:rsidR="009D4AA2">
        <w:rPr>
          <w:rFonts w:ascii="Times New Roman" w:hAnsi="Times New Roman"/>
          <w:sz w:val="24"/>
          <w:szCs w:val="24"/>
        </w:rPr>
        <w:t>s</w:t>
      </w:r>
      <w:r w:rsidR="00CA7E0D" w:rsidRPr="0C04A00A">
        <w:rPr>
          <w:rFonts w:ascii="Times New Roman" w:hAnsi="Times New Roman"/>
          <w:sz w:val="24"/>
          <w:szCs w:val="24"/>
        </w:rPr>
        <w:t>: Rundāles pils, Pilsrundāle, Rundāles pagasts, Bauskas novads, Latvija, LV-3921</w:t>
      </w:r>
      <w:r w:rsidR="00644061">
        <w:rPr>
          <w:rFonts w:ascii="Times New Roman" w:hAnsi="Times New Roman"/>
          <w:sz w:val="24"/>
          <w:szCs w:val="24"/>
        </w:rPr>
        <w:t xml:space="preserve"> </w:t>
      </w:r>
      <w:r w:rsidR="009D4AA2">
        <w:rPr>
          <w:rFonts w:ascii="Times New Roman" w:hAnsi="Times New Roman"/>
          <w:sz w:val="24"/>
          <w:szCs w:val="24"/>
        </w:rPr>
        <w:t xml:space="preserve">un </w:t>
      </w:r>
      <w:r w:rsidR="00FF2A7A" w:rsidRPr="00FF2A7A">
        <w:rPr>
          <w:rFonts w:ascii="Times New Roman" w:hAnsi="Times New Roman"/>
          <w:sz w:val="24"/>
          <w:szCs w:val="24"/>
        </w:rPr>
        <w:t>Mežotnes pils, Pils iela 1, Mežotne, Mežotnes pagasts, Bauskas novads,  LV-3918</w:t>
      </w:r>
      <w:r w:rsidR="00CA7E0D" w:rsidRPr="0C04A00A">
        <w:rPr>
          <w:rFonts w:ascii="Times New Roman" w:hAnsi="Times New Roman"/>
          <w:sz w:val="24"/>
          <w:szCs w:val="24"/>
        </w:rPr>
        <w:t>.</w:t>
      </w:r>
    </w:p>
    <w:p w14:paraId="1D2E04D3" w14:textId="7B251534" w:rsidR="007A5C16" w:rsidRPr="00CA7E0D" w:rsidRDefault="007A5C16" w:rsidP="007A5C16">
      <w:pPr>
        <w:ind w:firstLine="360"/>
        <w:jc w:val="both"/>
        <w:rPr>
          <w:rFonts w:ascii="Times New Roman" w:hAnsi="Times New Roman"/>
          <w:sz w:val="24"/>
          <w:szCs w:val="24"/>
        </w:rPr>
      </w:pPr>
      <w:r w:rsidRPr="0C04A00A">
        <w:rPr>
          <w:rFonts w:ascii="Times New Roman" w:hAnsi="Times New Roman"/>
          <w:sz w:val="24"/>
          <w:szCs w:val="24"/>
        </w:rPr>
        <w:t>Par uzvarētāju tiks atzīts Pretendents, kurš iesniedzis specifikācijai atbilstošu piedāvājumu ar zemāko cenu.</w:t>
      </w:r>
      <w:r w:rsidR="00187AD8" w:rsidRPr="0C04A00A">
        <w:rPr>
          <w:rFonts w:ascii="Times New Roman" w:hAnsi="Times New Roman"/>
          <w:sz w:val="24"/>
          <w:szCs w:val="24"/>
        </w:rPr>
        <w:t xml:space="preserve"> </w:t>
      </w:r>
      <w:r w:rsidR="00CA7E0D" w:rsidRPr="0C04A00A">
        <w:rPr>
          <w:rFonts w:ascii="Times New Roman" w:hAnsi="Times New Roman"/>
          <w:sz w:val="24"/>
          <w:szCs w:val="24"/>
        </w:rPr>
        <w:t>Līgums tiek slēgts uz 12 mēnešiem</w:t>
      </w:r>
      <w:r w:rsidR="00CD2779" w:rsidRPr="0C04A00A">
        <w:rPr>
          <w:rFonts w:ascii="Times New Roman" w:hAnsi="Times New Roman"/>
          <w:sz w:val="24"/>
          <w:szCs w:val="24"/>
        </w:rPr>
        <w:t>, ar iespēju to pagarināt</w:t>
      </w:r>
      <w:r w:rsidR="388EE45A" w:rsidRPr="0C04A00A">
        <w:rPr>
          <w:rFonts w:ascii="Times New Roman" w:hAnsi="Times New Roman"/>
          <w:sz w:val="24"/>
          <w:szCs w:val="24"/>
        </w:rPr>
        <w:t>,</w:t>
      </w:r>
      <w:r w:rsidR="00CD2779" w:rsidRPr="0C04A00A">
        <w:rPr>
          <w:rFonts w:ascii="Times New Roman" w:hAnsi="Times New Roman"/>
          <w:sz w:val="24"/>
          <w:szCs w:val="24"/>
        </w:rPr>
        <w:t xml:space="preserve"> ja nav izmantota visa līguma summa. Paredzamais līguma darbības sākums 202</w:t>
      </w:r>
      <w:r w:rsidR="00644061">
        <w:rPr>
          <w:rFonts w:ascii="Times New Roman" w:hAnsi="Times New Roman"/>
          <w:sz w:val="24"/>
          <w:szCs w:val="24"/>
        </w:rPr>
        <w:t>6</w:t>
      </w:r>
      <w:r w:rsidR="00CD2779" w:rsidRPr="0C04A00A">
        <w:rPr>
          <w:rFonts w:ascii="Times New Roman" w:hAnsi="Times New Roman"/>
          <w:sz w:val="24"/>
          <w:szCs w:val="24"/>
        </w:rPr>
        <w:t xml:space="preserve">. gada </w:t>
      </w:r>
      <w:r w:rsidR="00CE613E">
        <w:rPr>
          <w:rFonts w:ascii="Times New Roman" w:hAnsi="Times New Roman"/>
          <w:sz w:val="24"/>
          <w:szCs w:val="24"/>
        </w:rPr>
        <w:t>1</w:t>
      </w:r>
      <w:r w:rsidR="00CD2779" w:rsidRPr="0C04A00A">
        <w:rPr>
          <w:rFonts w:ascii="Times New Roman" w:hAnsi="Times New Roman"/>
          <w:sz w:val="24"/>
          <w:szCs w:val="24"/>
        </w:rPr>
        <w:t xml:space="preserve">. </w:t>
      </w:r>
      <w:r w:rsidR="00CE613E">
        <w:rPr>
          <w:rFonts w:ascii="Times New Roman" w:hAnsi="Times New Roman"/>
          <w:sz w:val="24"/>
          <w:szCs w:val="24"/>
        </w:rPr>
        <w:t>septemb</w:t>
      </w:r>
      <w:r w:rsidR="00CD2779" w:rsidRPr="0C04A00A">
        <w:rPr>
          <w:rFonts w:ascii="Times New Roman" w:hAnsi="Times New Roman"/>
          <w:sz w:val="24"/>
          <w:szCs w:val="24"/>
        </w:rPr>
        <w:t>ris. K</w:t>
      </w:r>
      <w:r w:rsidR="003960F5" w:rsidRPr="0C04A00A">
        <w:rPr>
          <w:rFonts w:ascii="Times New Roman" w:hAnsi="Times New Roman"/>
          <w:sz w:val="24"/>
          <w:szCs w:val="24"/>
        </w:rPr>
        <w:t>opējā paredzamā līguma summa nepārsniegs 9999,00 EUR bez PVN</w:t>
      </w:r>
      <w:r w:rsidR="00240DCE" w:rsidRPr="0C04A00A">
        <w:rPr>
          <w:rFonts w:ascii="Times New Roman" w:hAnsi="Times New Roman"/>
          <w:sz w:val="24"/>
          <w:szCs w:val="24"/>
        </w:rPr>
        <w:t xml:space="preserve"> </w:t>
      </w:r>
      <w:r w:rsidR="003960F5" w:rsidRPr="0C04A00A">
        <w:rPr>
          <w:rFonts w:ascii="Times New Roman" w:hAnsi="Times New Roman"/>
          <w:sz w:val="24"/>
          <w:szCs w:val="24"/>
        </w:rPr>
        <w:t>21%</w:t>
      </w:r>
      <w:r w:rsidR="00187AD8" w:rsidRPr="0C04A00A">
        <w:rPr>
          <w:rFonts w:ascii="Times New Roman" w:hAnsi="Times New Roman"/>
          <w:sz w:val="24"/>
          <w:szCs w:val="24"/>
        </w:rPr>
        <w:t>.</w:t>
      </w:r>
    </w:p>
    <w:p w14:paraId="097BCAED" w14:textId="74A26AFF" w:rsidR="007A5C16" w:rsidRPr="00CA7E0D" w:rsidRDefault="007A5C16" w:rsidP="007A5C16">
      <w:pPr>
        <w:ind w:firstLine="360"/>
        <w:jc w:val="both"/>
        <w:rPr>
          <w:rFonts w:ascii="Times New Roman" w:hAnsi="Times New Roman"/>
          <w:sz w:val="24"/>
          <w:szCs w:val="24"/>
        </w:rPr>
      </w:pPr>
      <w:r w:rsidRPr="00CA7E0D">
        <w:rPr>
          <w:rFonts w:ascii="Times New Roman" w:eastAsia="Times New Roman" w:hAnsi="Times New Roman"/>
          <w:sz w:val="24"/>
          <w:szCs w:val="24"/>
          <w:lang w:eastAsia="lv-LV"/>
        </w:rPr>
        <w:t>Piedāvājumi iesniedzami elektroniskā veidā</w:t>
      </w:r>
      <w:r w:rsidR="001E4F15" w:rsidRPr="00CA7E0D">
        <w:rPr>
          <w:rFonts w:ascii="Times New Roman" w:eastAsia="Times New Roman" w:hAnsi="Times New Roman"/>
          <w:sz w:val="24"/>
          <w:szCs w:val="24"/>
          <w:lang w:eastAsia="lv-LV"/>
        </w:rPr>
        <w:t xml:space="preserve"> uz</w:t>
      </w:r>
      <w:r w:rsidRPr="00CA7E0D">
        <w:rPr>
          <w:rFonts w:ascii="Times New Roman" w:eastAsia="Times New Roman" w:hAnsi="Times New Roman"/>
          <w:sz w:val="24"/>
          <w:szCs w:val="24"/>
          <w:lang w:eastAsia="lv-LV"/>
        </w:rPr>
        <w:t xml:space="preserve"> </w:t>
      </w:r>
      <w:r w:rsidRPr="00CA7E0D">
        <w:rPr>
          <w:rFonts w:ascii="Times New Roman" w:eastAsia="Times New Roman" w:hAnsi="Times New Roman"/>
          <w:color w:val="000000"/>
          <w:sz w:val="24"/>
          <w:szCs w:val="24"/>
          <w:lang w:eastAsia="lv-LV"/>
        </w:rPr>
        <w:t xml:space="preserve">e-pastu </w:t>
      </w:r>
      <w:hyperlink r:id="rId7" w:history="1">
        <w:r w:rsidR="00CE613E" w:rsidRPr="00071F04">
          <w:rPr>
            <w:rStyle w:val="Hipersaite"/>
            <w:rFonts w:ascii="Times New Roman" w:eastAsia="Times New Roman" w:hAnsi="Times New Roman"/>
            <w:sz w:val="24"/>
            <w:szCs w:val="24"/>
            <w:lang w:eastAsia="lv-LV"/>
          </w:rPr>
          <w:t>ludis.geidans@rpm.gov.lv</w:t>
        </w:r>
      </w:hyperlink>
      <w:r w:rsidRPr="00CA7E0D">
        <w:rPr>
          <w:rFonts w:ascii="Times New Roman" w:eastAsia="Times New Roman" w:hAnsi="Times New Roman"/>
          <w:color w:val="000000"/>
          <w:sz w:val="24"/>
          <w:szCs w:val="24"/>
          <w:lang w:eastAsia="lv-LV"/>
        </w:rPr>
        <w:t xml:space="preserve"> </w:t>
      </w:r>
      <w:r w:rsidRPr="00CA7E0D">
        <w:rPr>
          <w:rFonts w:ascii="Times New Roman" w:eastAsia="Times New Roman" w:hAnsi="Times New Roman"/>
          <w:sz w:val="24"/>
          <w:szCs w:val="24"/>
          <w:lang w:eastAsia="lv-LV"/>
        </w:rPr>
        <w:t xml:space="preserve">ne vēlāk kā līdz </w:t>
      </w:r>
      <w:r w:rsidRPr="00CA7E0D">
        <w:rPr>
          <w:rFonts w:ascii="Times New Roman" w:eastAsia="Times New Roman" w:hAnsi="Times New Roman"/>
          <w:b/>
          <w:sz w:val="24"/>
          <w:szCs w:val="24"/>
          <w:lang w:eastAsia="lv-LV"/>
        </w:rPr>
        <w:t>20</w:t>
      </w:r>
      <w:r w:rsidR="003960F5" w:rsidRPr="00CA7E0D">
        <w:rPr>
          <w:rFonts w:ascii="Times New Roman" w:eastAsia="Times New Roman" w:hAnsi="Times New Roman"/>
          <w:b/>
          <w:sz w:val="24"/>
          <w:szCs w:val="24"/>
          <w:lang w:eastAsia="lv-LV"/>
        </w:rPr>
        <w:t>2</w:t>
      </w:r>
      <w:r w:rsidR="002F71F1">
        <w:rPr>
          <w:rFonts w:ascii="Times New Roman" w:eastAsia="Times New Roman" w:hAnsi="Times New Roman"/>
          <w:b/>
          <w:sz w:val="24"/>
          <w:szCs w:val="24"/>
          <w:lang w:eastAsia="lv-LV"/>
        </w:rPr>
        <w:t>6</w:t>
      </w:r>
      <w:r w:rsidRPr="00CA7E0D">
        <w:rPr>
          <w:rFonts w:ascii="Times New Roman" w:eastAsia="Times New Roman" w:hAnsi="Times New Roman"/>
          <w:b/>
          <w:sz w:val="24"/>
          <w:szCs w:val="24"/>
          <w:lang w:eastAsia="lv-LV"/>
        </w:rPr>
        <w:t xml:space="preserve">. gada </w:t>
      </w:r>
      <w:r w:rsidR="002F71F1">
        <w:rPr>
          <w:rFonts w:ascii="Times New Roman" w:eastAsia="Times New Roman" w:hAnsi="Times New Roman"/>
          <w:b/>
          <w:sz w:val="24"/>
          <w:szCs w:val="24"/>
          <w:lang w:eastAsia="lv-LV"/>
        </w:rPr>
        <w:t>1</w:t>
      </w:r>
      <w:r w:rsidR="001A3654">
        <w:rPr>
          <w:rFonts w:ascii="Times New Roman" w:eastAsia="Times New Roman" w:hAnsi="Times New Roman"/>
          <w:b/>
          <w:sz w:val="24"/>
          <w:szCs w:val="24"/>
          <w:lang w:eastAsia="lv-LV"/>
        </w:rPr>
        <w:t>1</w:t>
      </w:r>
      <w:r w:rsidRPr="00CA7E0D">
        <w:rPr>
          <w:rFonts w:ascii="Times New Roman" w:eastAsia="Times New Roman" w:hAnsi="Times New Roman"/>
          <w:b/>
          <w:sz w:val="24"/>
          <w:szCs w:val="24"/>
          <w:lang w:eastAsia="lv-LV"/>
        </w:rPr>
        <w:t xml:space="preserve">. </w:t>
      </w:r>
      <w:r w:rsidR="002F71F1">
        <w:rPr>
          <w:rFonts w:ascii="Times New Roman" w:eastAsia="Times New Roman" w:hAnsi="Times New Roman"/>
          <w:b/>
          <w:sz w:val="24"/>
          <w:szCs w:val="24"/>
          <w:lang w:eastAsia="lv-LV"/>
        </w:rPr>
        <w:t>augusta</w:t>
      </w:r>
      <w:r w:rsidR="003960F5" w:rsidRPr="00CA7E0D">
        <w:rPr>
          <w:rFonts w:ascii="Times New Roman" w:eastAsia="Times New Roman" w:hAnsi="Times New Roman"/>
          <w:b/>
          <w:sz w:val="24"/>
          <w:szCs w:val="24"/>
          <w:lang w:eastAsia="lv-LV"/>
        </w:rPr>
        <w:t>m</w:t>
      </w:r>
      <w:r w:rsidRPr="00CA7E0D">
        <w:rPr>
          <w:rFonts w:ascii="Times New Roman" w:eastAsia="Times New Roman" w:hAnsi="Times New Roman"/>
          <w:sz w:val="24"/>
          <w:szCs w:val="24"/>
          <w:lang w:eastAsia="lv-LV"/>
        </w:rPr>
        <w:t xml:space="preserve"> </w:t>
      </w:r>
      <w:r w:rsidRPr="00CA7E0D">
        <w:rPr>
          <w:rFonts w:ascii="Times New Roman" w:eastAsia="Times New Roman" w:hAnsi="Times New Roman"/>
          <w:b/>
          <w:sz w:val="24"/>
          <w:szCs w:val="24"/>
          <w:lang w:eastAsia="lv-LV"/>
        </w:rPr>
        <w:t>plkst. 17.00</w:t>
      </w:r>
      <w:r w:rsidRPr="00CA7E0D">
        <w:rPr>
          <w:rFonts w:ascii="Times New Roman" w:eastAsia="Times New Roman" w:hAnsi="Times New Roman"/>
          <w:sz w:val="24"/>
          <w:szCs w:val="24"/>
          <w:lang w:eastAsia="lv-LV"/>
        </w:rPr>
        <w:t xml:space="preserve">. Pēc norādītā datuma un laika piedāvājumi netiks </w:t>
      </w:r>
      <w:r w:rsidR="001E4F15" w:rsidRPr="00CA7E0D">
        <w:rPr>
          <w:rFonts w:ascii="Times New Roman" w:eastAsia="Times New Roman" w:hAnsi="Times New Roman"/>
          <w:sz w:val="24"/>
          <w:szCs w:val="24"/>
          <w:lang w:eastAsia="lv-LV"/>
        </w:rPr>
        <w:t>izskatī</w:t>
      </w:r>
      <w:r w:rsidRPr="00CA7E0D">
        <w:rPr>
          <w:rFonts w:ascii="Times New Roman" w:eastAsia="Times New Roman" w:hAnsi="Times New Roman"/>
          <w:sz w:val="24"/>
          <w:szCs w:val="24"/>
          <w:lang w:eastAsia="lv-LV"/>
        </w:rPr>
        <w:t>ti. Sīkāka informācija par tehnisko spe</w:t>
      </w:r>
      <w:r w:rsidR="00240DCE">
        <w:rPr>
          <w:rFonts w:ascii="Times New Roman" w:eastAsia="Times New Roman" w:hAnsi="Times New Roman"/>
          <w:sz w:val="24"/>
          <w:szCs w:val="24"/>
          <w:lang w:eastAsia="lv-LV"/>
        </w:rPr>
        <w:t>cifikāciju pa tālruni: 26412760</w:t>
      </w:r>
      <w:r w:rsidRPr="00CA7E0D">
        <w:rPr>
          <w:rFonts w:ascii="Times New Roman" w:eastAsia="Times New Roman" w:hAnsi="Times New Roman"/>
          <w:sz w:val="24"/>
          <w:szCs w:val="24"/>
          <w:lang w:eastAsia="lv-LV"/>
        </w:rPr>
        <w:t xml:space="preserve"> vai e-pastu: </w:t>
      </w:r>
      <w:hyperlink r:id="rId8" w:history="1">
        <w:r w:rsidR="00CE613E" w:rsidRPr="00071F04">
          <w:rPr>
            <w:rStyle w:val="Hipersaite"/>
            <w:rFonts w:ascii="Times New Roman" w:eastAsia="Times New Roman" w:hAnsi="Times New Roman"/>
            <w:sz w:val="24"/>
            <w:szCs w:val="24"/>
            <w:lang w:eastAsia="lv-LV"/>
          </w:rPr>
          <w:t>ludis.geidans@rpm.gov.lv</w:t>
        </w:r>
      </w:hyperlink>
      <w:r w:rsidRPr="00CA7E0D">
        <w:rPr>
          <w:rFonts w:ascii="Times New Roman" w:eastAsia="Times New Roman" w:hAnsi="Times New Roman"/>
          <w:sz w:val="24"/>
          <w:szCs w:val="24"/>
          <w:lang w:eastAsia="lv-LV"/>
        </w:rPr>
        <w:t>.</w:t>
      </w:r>
    </w:p>
    <w:p w14:paraId="6D24A961" w14:textId="77777777" w:rsidR="007A5C16" w:rsidRPr="00CA7E0D" w:rsidRDefault="007A5C16" w:rsidP="007A5C16">
      <w:pPr>
        <w:jc w:val="both"/>
        <w:rPr>
          <w:rFonts w:ascii="Times New Roman" w:hAnsi="Times New Roman"/>
          <w:sz w:val="24"/>
          <w:szCs w:val="24"/>
        </w:rPr>
      </w:pPr>
    </w:p>
    <w:p w14:paraId="3282F2CA" w14:textId="77777777" w:rsidR="007A5C16" w:rsidRPr="00CA7E0D" w:rsidRDefault="007A5C16" w:rsidP="007A5C16">
      <w:pPr>
        <w:jc w:val="both"/>
        <w:rPr>
          <w:rFonts w:ascii="Times New Roman" w:hAnsi="Times New Roman"/>
          <w:sz w:val="24"/>
          <w:szCs w:val="24"/>
        </w:rPr>
      </w:pPr>
      <w:r w:rsidRPr="00CA7E0D">
        <w:rPr>
          <w:rFonts w:ascii="Times New Roman" w:hAnsi="Times New Roman"/>
          <w:sz w:val="24"/>
          <w:szCs w:val="24"/>
        </w:rPr>
        <w:t>Paldies par sadarbību!</w:t>
      </w:r>
    </w:p>
    <w:p w14:paraId="64A8EF4B" w14:textId="77777777" w:rsidR="007A5C16" w:rsidRPr="00CA7E0D" w:rsidRDefault="007A5C16" w:rsidP="007A5C16">
      <w:pPr>
        <w:jc w:val="both"/>
        <w:rPr>
          <w:rFonts w:ascii="Times New Roman" w:hAnsi="Times New Roman"/>
          <w:sz w:val="24"/>
          <w:szCs w:val="24"/>
        </w:rPr>
      </w:pPr>
    </w:p>
    <w:p w14:paraId="3FF10E20" w14:textId="77777777" w:rsidR="007A5C16" w:rsidRPr="00CA7E0D" w:rsidRDefault="007A5C16" w:rsidP="007A5C16">
      <w:pPr>
        <w:rPr>
          <w:rFonts w:ascii="Times New Roman" w:hAnsi="Times New Roman"/>
          <w:sz w:val="24"/>
          <w:szCs w:val="24"/>
          <w:lang w:eastAsia="lv-LV"/>
        </w:rPr>
      </w:pPr>
    </w:p>
    <w:p w14:paraId="1DB7C176" w14:textId="2F7D361A" w:rsidR="007A5C16" w:rsidRPr="00CA7E0D" w:rsidRDefault="003960F5" w:rsidP="007A5C16">
      <w:pPr>
        <w:rPr>
          <w:rFonts w:ascii="Times New Roman" w:hAnsi="Times New Roman"/>
          <w:sz w:val="24"/>
          <w:szCs w:val="24"/>
          <w:lang w:eastAsia="lv-LV"/>
        </w:rPr>
      </w:pPr>
      <w:r w:rsidRPr="00CA7E0D">
        <w:rPr>
          <w:rFonts w:ascii="Times New Roman" w:hAnsi="Times New Roman"/>
          <w:sz w:val="24"/>
          <w:szCs w:val="24"/>
          <w:lang w:eastAsia="lv-LV"/>
        </w:rPr>
        <w:t>Elektrosistēmu inženieris</w:t>
      </w:r>
      <w:r w:rsidR="007A5C16" w:rsidRPr="00CA7E0D">
        <w:rPr>
          <w:rFonts w:ascii="Times New Roman" w:hAnsi="Times New Roman"/>
          <w:sz w:val="24"/>
          <w:szCs w:val="24"/>
          <w:lang w:eastAsia="lv-LV"/>
        </w:rPr>
        <w:t xml:space="preserve">:                                              </w:t>
      </w:r>
      <w:proofErr w:type="spellStart"/>
      <w:r w:rsidR="007A5C16" w:rsidRPr="00CA7E0D">
        <w:rPr>
          <w:rFonts w:ascii="Times New Roman" w:hAnsi="Times New Roman"/>
          <w:sz w:val="24"/>
          <w:szCs w:val="24"/>
          <w:lang w:eastAsia="lv-LV"/>
        </w:rPr>
        <w:t>L.Geidāns</w:t>
      </w:r>
      <w:proofErr w:type="spellEnd"/>
    </w:p>
    <w:p w14:paraId="2D858B8F" w14:textId="77777777" w:rsidR="007A5C16" w:rsidRPr="00CA7E0D" w:rsidRDefault="007A5C16" w:rsidP="007A5C16">
      <w:pPr>
        <w:rPr>
          <w:rFonts w:ascii="Times New Roman" w:hAnsi="Times New Roman"/>
          <w:sz w:val="24"/>
          <w:szCs w:val="24"/>
          <w:lang w:eastAsia="lv-LV"/>
        </w:rPr>
      </w:pPr>
    </w:p>
    <w:p w14:paraId="7747AF8F" w14:textId="4CDF4B75" w:rsidR="007A5C16" w:rsidRPr="00CA7E0D" w:rsidRDefault="007A5C16" w:rsidP="007A5C16">
      <w:pPr>
        <w:rPr>
          <w:rFonts w:ascii="Times New Roman" w:hAnsi="Times New Roman"/>
          <w:sz w:val="24"/>
          <w:szCs w:val="24"/>
          <w:lang w:eastAsia="lv-LV"/>
        </w:rPr>
      </w:pPr>
      <w:r w:rsidRPr="00CA7E0D">
        <w:rPr>
          <w:rFonts w:ascii="Times New Roman" w:eastAsia="Times New Roman" w:hAnsi="Times New Roman"/>
          <w:sz w:val="24"/>
          <w:szCs w:val="24"/>
        </w:rPr>
        <w:t>20</w:t>
      </w:r>
      <w:r w:rsidR="003960F5" w:rsidRPr="00CA7E0D">
        <w:rPr>
          <w:rFonts w:ascii="Times New Roman" w:eastAsia="Times New Roman" w:hAnsi="Times New Roman"/>
          <w:sz w:val="24"/>
          <w:szCs w:val="24"/>
        </w:rPr>
        <w:t>2</w:t>
      </w:r>
      <w:r w:rsidR="001A433B">
        <w:rPr>
          <w:rFonts w:ascii="Times New Roman" w:eastAsia="Times New Roman" w:hAnsi="Times New Roman"/>
          <w:sz w:val="24"/>
          <w:szCs w:val="24"/>
        </w:rPr>
        <w:t>6</w:t>
      </w:r>
      <w:r w:rsidRPr="00CA7E0D">
        <w:rPr>
          <w:rFonts w:ascii="Times New Roman" w:eastAsia="Times New Roman" w:hAnsi="Times New Roman"/>
          <w:sz w:val="24"/>
          <w:szCs w:val="24"/>
        </w:rPr>
        <w:t xml:space="preserve">. gada </w:t>
      </w:r>
      <w:r w:rsidR="00EF3CDF">
        <w:rPr>
          <w:rFonts w:ascii="Times New Roman" w:eastAsia="Times New Roman" w:hAnsi="Times New Roman"/>
          <w:sz w:val="24"/>
          <w:szCs w:val="24"/>
        </w:rPr>
        <w:t>7</w:t>
      </w:r>
      <w:r w:rsidR="00D8329A" w:rsidRPr="00CA7E0D">
        <w:rPr>
          <w:rFonts w:ascii="Times New Roman" w:eastAsia="Times New Roman" w:hAnsi="Times New Roman"/>
          <w:sz w:val="24"/>
          <w:szCs w:val="24"/>
        </w:rPr>
        <w:t>.</w:t>
      </w:r>
      <w:r w:rsidR="006C6A37" w:rsidRPr="00CA7E0D">
        <w:rPr>
          <w:rFonts w:ascii="Times New Roman" w:eastAsia="Times New Roman" w:hAnsi="Times New Roman"/>
          <w:sz w:val="24"/>
          <w:szCs w:val="24"/>
        </w:rPr>
        <w:t xml:space="preserve"> </w:t>
      </w:r>
      <w:r w:rsidR="00B874E2">
        <w:rPr>
          <w:rFonts w:ascii="Times New Roman" w:eastAsia="Times New Roman" w:hAnsi="Times New Roman"/>
          <w:sz w:val="24"/>
          <w:szCs w:val="24"/>
        </w:rPr>
        <w:t>augustā</w:t>
      </w:r>
    </w:p>
    <w:p w14:paraId="0F77092D" w14:textId="1D7A9AED" w:rsidR="001B3239" w:rsidRPr="00CA7E0D" w:rsidRDefault="001B3239" w:rsidP="00F832E9">
      <w:pPr>
        <w:rPr>
          <w:rFonts w:ascii="Times New Roman" w:hAnsi="Times New Roman"/>
          <w:sz w:val="24"/>
          <w:szCs w:val="24"/>
          <w:lang w:eastAsia="lv-LV"/>
        </w:rPr>
      </w:pPr>
    </w:p>
    <w:p w14:paraId="64A7B04D" w14:textId="77777777" w:rsidR="009809E0" w:rsidRPr="00CA7E0D" w:rsidRDefault="009809E0" w:rsidP="00F832E9">
      <w:pPr>
        <w:rPr>
          <w:rFonts w:ascii="Times New Roman" w:hAnsi="Times New Roman"/>
          <w:sz w:val="24"/>
          <w:szCs w:val="24"/>
          <w:lang w:eastAsia="lv-LV"/>
        </w:rPr>
      </w:pPr>
    </w:p>
    <w:p w14:paraId="10237994" w14:textId="77777777" w:rsidR="009809E0" w:rsidRPr="00CA7E0D" w:rsidRDefault="009809E0" w:rsidP="00F832E9">
      <w:pPr>
        <w:rPr>
          <w:rFonts w:ascii="Times New Roman" w:hAnsi="Times New Roman"/>
          <w:sz w:val="24"/>
          <w:szCs w:val="24"/>
          <w:lang w:eastAsia="lv-LV"/>
        </w:rPr>
      </w:pPr>
    </w:p>
    <w:p w14:paraId="3BFBE30E" w14:textId="77777777" w:rsidR="009809E0" w:rsidRPr="00CA7E0D" w:rsidRDefault="009809E0" w:rsidP="00F832E9">
      <w:pPr>
        <w:rPr>
          <w:rFonts w:ascii="Times New Roman" w:hAnsi="Times New Roman"/>
          <w:sz w:val="24"/>
          <w:szCs w:val="24"/>
          <w:lang w:eastAsia="lv-LV"/>
        </w:rPr>
      </w:pPr>
    </w:p>
    <w:p w14:paraId="49426415" w14:textId="77777777" w:rsidR="009809E0" w:rsidRPr="00CA7E0D" w:rsidRDefault="009809E0" w:rsidP="00F832E9">
      <w:pPr>
        <w:rPr>
          <w:rFonts w:ascii="Times New Roman" w:hAnsi="Times New Roman"/>
          <w:sz w:val="24"/>
          <w:szCs w:val="24"/>
          <w:lang w:eastAsia="lv-LV"/>
        </w:rPr>
      </w:pPr>
    </w:p>
    <w:p w14:paraId="130644DC" w14:textId="77777777" w:rsidR="009809E0" w:rsidRPr="00CA7E0D" w:rsidRDefault="009809E0" w:rsidP="00F832E9">
      <w:pPr>
        <w:rPr>
          <w:rFonts w:ascii="Times New Roman" w:hAnsi="Times New Roman"/>
          <w:sz w:val="24"/>
          <w:szCs w:val="24"/>
          <w:lang w:eastAsia="lv-LV"/>
        </w:rPr>
      </w:pPr>
    </w:p>
    <w:p w14:paraId="728C6D7B" w14:textId="77777777" w:rsidR="009809E0" w:rsidRPr="00CA7E0D" w:rsidRDefault="009809E0" w:rsidP="00F832E9">
      <w:pPr>
        <w:rPr>
          <w:rFonts w:ascii="Times New Roman" w:hAnsi="Times New Roman"/>
          <w:sz w:val="24"/>
          <w:szCs w:val="24"/>
          <w:lang w:eastAsia="lv-LV"/>
        </w:rPr>
      </w:pPr>
    </w:p>
    <w:p w14:paraId="1051056B" w14:textId="77777777" w:rsidR="009809E0" w:rsidRPr="00CA7E0D" w:rsidRDefault="009809E0" w:rsidP="00F832E9">
      <w:pPr>
        <w:rPr>
          <w:rFonts w:ascii="Times New Roman" w:hAnsi="Times New Roman"/>
          <w:sz w:val="24"/>
          <w:szCs w:val="24"/>
          <w:lang w:eastAsia="lv-LV"/>
        </w:rPr>
      </w:pPr>
    </w:p>
    <w:p w14:paraId="0F49858F" w14:textId="77777777" w:rsidR="009809E0" w:rsidRPr="00CA7E0D" w:rsidRDefault="009809E0" w:rsidP="00F832E9">
      <w:pPr>
        <w:rPr>
          <w:rFonts w:ascii="Times New Roman" w:hAnsi="Times New Roman"/>
          <w:sz w:val="24"/>
          <w:szCs w:val="24"/>
          <w:lang w:eastAsia="lv-LV"/>
        </w:rPr>
      </w:pPr>
    </w:p>
    <w:p w14:paraId="12956E75" w14:textId="77777777" w:rsidR="009809E0" w:rsidRPr="00CA7E0D" w:rsidRDefault="009809E0" w:rsidP="00F832E9">
      <w:pPr>
        <w:rPr>
          <w:rFonts w:ascii="Times New Roman" w:hAnsi="Times New Roman"/>
          <w:sz w:val="24"/>
          <w:szCs w:val="24"/>
          <w:lang w:eastAsia="lv-LV"/>
        </w:rPr>
      </w:pPr>
    </w:p>
    <w:p w14:paraId="09BB3821" w14:textId="77777777" w:rsidR="009809E0" w:rsidRPr="00CA7E0D" w:rsidRDefault="009809E0" w:rsidP="00F832E9">
      <w:pPr>
        <w:rPr>
          <w:rFonts w:ascii="Times New Roman" w:hAnsi="Times New Roman"/>
          <w:sz w:val="24"/>
          <w:szCs w:val="24"/>
          <w:lang w:eastAsia="lv-LV"/>
        </w:rPr>
      </w:pPr>
    </w:p>
    <w:p w14:paraId="6E64F140" w14:textId="77777777" w:rsidR="009809E0" w:rsidRPr="00CA7E0D" w:rsidRDefault="009809E0" w:rsidP="00F832E9">
      <w:pPr>
        <w:rPr>
          <w:rFonts w:ascii="Times New Roman" w:hAnsi="Times New Roman"/>
          <w:sz w:val="24"/>
          <w:szCs w:val="24"/>
          <w:lang w:eastAsia="lv-LV"/>
        </w:rPr>
      </w:pPr>
    </w:p>
    <w:p w14:paraId="318804FC" w14:textId="77777777" w:rsidR="009809E0" w:rsidRPr="00CA7E0D" w:rsidRDefault="009809E0" w:rsidP="00F832E9">
      <w:pPr>
        <w:rPr>
          <w:rFonts w:ascii="Times New Roman" w:hAnsi="Times New Roman"/>
          <w:sz w:val="24"/>
          <w:szCs w:val="24"/>
          <w:lang w:eastAsia="lv-LV"/>
        </w:rPr>
      </w:pPr>
    </w:p>
    <w:p w14:paraId="4A33FE34" w14:textId="77777777" w:rsidR="009809E0" w:rsidRPr="00CA7E0D" w:rsidRDefault="009809E0" w:rsidP="00F832E9">
      <w:pPr>
        <w:rPr>
          <w:rFonts w:ascii="Times New Roman" w:hAnsi="Times New Roman"/>
          <w:sz w:val="24"/>
          <w:szCs w:val="24"/>
          <w:lang w:eastAsia="lv-LV"/>
        </w:rPr>
      </w:pPr>
    </w:p>
    <w:p w14:paraId="47ABF5BE" w14:textId="77777777" w:rsidR="009809E0" w:rsidRPr="00CA7E0D" w:rsidRDefault="009809E0" w:rsidP="00F832E9">
      <w:pPr>
        <w:rPr>
          <w:rFonts w:ascii="Times New Roman" w:hAnsi="Times New Roman"/>
          <w:sz w:val="24"/>
          <w:szCs w:val="24"/>
          <w:lang w:eastAsia="lv-LV"/>
        </w:rPr>
      </w:pPr>
    </w:p>
    <w:p w14:paraId="2AFF6699" w14:textId="77777777" w:rsidR="009809E0" w:rsidRPr="00CA7E0D" w:rsidRDefault="009809E0" w:rsidP="00F832E9">
      <w:pPr>
        <w:rPr>
          <w:rFonts w:ascii="Times New Roman" w:hAnsi="Times New Roman"/>
          <w:sz w:val="24"/>
          <w:szCs w:val="24"/>
          <w:lang w:eastAsia="lv-LV"/>
        </w:rPr>
      </w:pPr>
    </w:p>
    <w:p w14:paraId="230FB6A1" w14:textId="77777777" w:rsidR="009809E0" w:rsidRPr="00CA7E0D" w:rsidRDefault="009809E0" w:rsidP="00F832E9">
      <w:pPr>
        <w:rPr>
          <w:rFonts w:ascii="Times New Roman" w:hAnsi="Times New Roman"/>
          <w:sz w:val="24"/>
          <w:szCs w:val="24"/>
          <w:lang w:eastAsia="lv-LV"/>
        </w:rPr>
      </w:pPr>
    </w:p>
    <w:p w14:paraId="2CDDF710" w14:textId="77777777" w:rsidR="009809E0" w:rsidRPr="00CA7E0D" w:rsidRDefault="009809E0" w:rsidP="00F832E9">
      <w:pPr>
        <w:rPr>
          <w:rFonts w:ascii="Times New Roman" w:hAnsi="Times New Roman"/>
          <w:sz w:val="24"/>
          <w:szCs w:val="24"/>
          <w:lang w:eastAsia="lv-LV"/>
        </w:rPr>
      </w:pPr>
    </w:p>
    <w:p w14:paraId="5A5BD99B" w14:textId="77777777" w:rsidR="009809E0" w:rsidRPr="00CA7E0D" w:rsidRDefault="009809E0" w:rsidP="00F832E9">
      <w:pPr>
        <w:rPr>
          <w:rFonts w:ascii="Times New Roman" w:hAnsi="Times New Roman"/>
          <w:sz w:val="24"/>
          <w:szCs w:val="24"/>
          <w:lang w:eastAsia="lv-LV"/>
        </w:rPr>
      </w:pPr>
    </w:p>
    <w:p w14:paraId="10B80360" w14:textId="77777777" w:rsidR="009809E0" w:rsidRPr="00CA7E0D" w:rsidRDefault="009809E0" w:rsidP="00F832E9">
      <w:pPr>
        <w:rPr>
          <w:rFonts w:ascii="Times New Roman" w:hAnsi="Times New Roman"/>
          <w:sz w:val="24"/>
          <w:szCs w:val="24"/>
          <w:lang w:eastAsia="lv-LV"/>
        </w:rPr>
      </w:pPr>
    </w:p>
    <w:p w14:paraId="7E663B36" w14:textId="77777777" w:rsidR="009809E0" w:rsidRPr="00CA7E0D" w:rsidRDefault="009809E0" w:rsidP="00F832E9">
      <w:pPr>
        <w:rPr>
          <w:rFonts w:ascii="Times New Roman" w:hAnsi="Times New Roman"/>
          <w:sz w:val="24"/>
          <w:szCs w:val="24"/>
          <w:lang w:eastAsia="lv-LV"/>
        </w:rPr>
      </w:pPr>
    </w:p>
    <w:p w14:paraId="32FA6F71" w14:textId="77777777" w:rsidR="00CD06E6" w:rsidRPr="00CA7E0D" w:rsidRDefault="00CD06E6" w:rsidP="00F832E9">
      <w:pPr>
        <w:rPr>
          <w:rFonts w:ascii="Times New Roman" w:hAnsi="Times New Roman"/>
          <w:sz w:val="24"/>
          <w:szCs w:val="24"/>
          <w:lang w:eastAsia="lv-LV"/>
        </w:rPr>
      </w:pPr>
    </w:p>
    <w:p w14:paraId="4C922063" w14:textId="77777777" w:rsidR="00CD06E6" w:rsidRPr="00CA7E0D" w:rsidRDefault="00CD06E6" w:rsidP="00F832E9">
      <w:pPr>
        <w:rPr>
          <w:rFonts w:ascii="Times New Roman" w:hAnsi="Times New Roman"/>
          <w:sz w:val="24"/>
          <w:szCs w:val="24"/>
          <w:lang w:eastAsia="lv-LV"/>
        </w:rPr>
      </w:pPr>
    </w:p>
    <w:p w14:paraId="400DF7C5" w14:textId="77777777" w:rsidR="00C5657D" w:rsidRPr="00CA7E0D" w:rsidRDefault="00C5657D">
      <w:pPr>
        <w:rPr>
          <w:rFonts w:ascii="Times New Roman" w:eastAsia="Times New Roman" w:hAnsi="Times New Roman"/>
          <w:b/>
          <w:iCs/>
          <w:sz w:val="24"/>
          <w:szCs w:val="24"/>
        </w:rPr>
      </w:pPr>
      <w:r w:rsidRPr="00CA7E0D">
        <w:rPr>
          <w:rFonts w:ascii="Times New Roman" w:eastAsia="Times New Roman" w:hAnsi="Times New Roman"/>
          <w:b/>
          <w:iCs/>
          <w:sz w:val="24"/>
          <w:szCs w:val="24"/>
        </w:rPr>
        <w:br w:type="page"/>
      </w:r>
    </w:p>
    <w:p w14:paraId="6DA0B337" w14:textId="317DBED0" w:rsidR="009809E0" w:rsidRPr="00CA7E0D" w:rsidRDefault="009809E0" w:rsidP="009809E0">
      <w:pPr>
        <w:keepNext/>
        <w:jc w:val="center"/>
        <w:outlineLvl w:val="0"/>
        <w:rPr>
          <w:rFonts w:ascii="Times New Roman" w:eastAsia="Times New Roman" w:hAnsi="Times New Roman"/>
          <w:b/>
          <w:iCs/>
          <w:sz w:val="24"/>
          <w:szCs w:val="24"/>
        </w:rPr>
      </w:pPr>
      <w:r w:rsidRPr="00CA7E0D">
        <w:rPr>
          <w:rFonts w:ascii="Times New Roman" w:eastAsia="Times New Roman" w:hAnsi="Times New Roman"/>
          <w:b/>
          <w:iCs/>
          <w:sz w:val="24"/>
          <w:szCs w:val="24"/>
        </w:rPr>
        <w:lastRenderedPageBreak/>
        <w:t xml:space="preserve">TEHNISKAIS UN FINANŠU PIEDĀVĀJUMS </w:t>
      </w:r>
    </w:p>
    <w:p w14:paraId="490849FA" w14:textId="3BDD1C12" w:rsidR="009809E0" w:rsidRPr="00CA7E0D" w:rsidRDefault="003960F5" w:rsidP="009809E0">
      <w:pPr>
        <w:jc w:val="center"/>
        <w:rPr>
          <w:rFonts w:ascii="Times New Roman" w:eastAsia="Times New Roman" w:hAnsi="Times New Roman"/>
          <w:iCs/>
          <w:sz w:val="24"/>
          <w:szCs w:val="24"/>
        </w:rPr>
      </w:pPr>
      <w:r w:rsidRPr="00CA7E0D">
        <w:rPr>
          <w:rFonts w:ascii="Times New Roman" w:eastAsia="Times New Roman" w:hAnsi="Times New Roman"/>
          <w:iCs/>
          <w:sz w:val="24"/>
          <w:szCs w:val="24"/>
        </w:rPr>
        <w:t>Tirgus izpētei</w:t>
      </w:r>
    </w:p>
    <w:p w14:paraId="5E0AE58B" w14:textId="77777777" w:rsidR="009809E0" w:rsidRPr="00CA7E0D" w:rsidRDefault="009809E0" w:rsidP="00606389">
      <w:pPr>
        <w:rPr>
          <w:rFonts w:ascii="Times New Roman" w:eastAsia="Times New Roman" w:hAnsi="Times New Roman"/>
          <w:sz w:val="24"/>
          <w:szCs w:val="24"/>
        </w:rPr>
      </w:pPr>
    </w:p>
    <w:p w14:paraId="6314EAA6" w14:textId="40EEFC5A" w:rsidR="009809E0" w:rsidRPr="00CA7E0D" w:rsidRDefault="00F939C8" w:rsidP="00147C03">
      <w:pPr>
        <w:jc w:val="center"/>
        <w:outlineLvl w:val="0"/>
        <w:rPr>
          <w:rFonts w:ascii="Times New Roman" w:eastAsia="Times New Roman" w:hAnsi="Times New Roman"/>
          <w:b/>
          <w:sz w:val="24"/>
          <w:szCs w:val="24"/>
        </w:rPr>
      </w:pPr>
      <w:r w:rsidRPr="00CA7E0D">
        <w:rPr>
          <w:rFonts w:ascii="Times New Roman" w:eastAsia="Times New Roman" w:hAnsi="Times New Roman"/>
          <w:b/>
          <w:sz w:val="24"/>
          <w:szCs w:val="24"/>
        </w:rPr>
        <w:t>“</w:t>
      </w:r>
      <w:r w:rsidR="006D6AF1" w:rsidRPr="00CA7E0D">
        <w:rPr>
          <w:rFonts w:ascii="Times New Roman" w:eastAsia="Times New Roman" w:hAnsi="Times New Roman"/>
          <w:b/>
          <w:sz w:val="24"/>
          <w:szCs w:val="24"/>
        </w:rPr>
        <w:t>Rundāles pils muzeja ugunsdrošības sistēmu apkope</w:t>
      </w:r>
      <w:r w:rsidRPr="00CA7E0D">
        <w:rPr>
          <w:rFonts w:ascii="Times New Roman" w:eastAsia="Times New Roman" w:hAnsi="Times New Roman"/>
          <w:b/>
          <w:sz w:val="24"/>
          <w:szCs w:val="24"/>
        </w:rPr>
        <w:t>”</w:t>
      </w:r>
    </w:p>
    <w:p w14:paraId="347AC463" w14:textId="77777777" w:rsidR="009809E0" w:rsidRPr="00CA7E0D" w:rsidRDefault="009809E0" w:rsidP="009809E0">
      <w:pPr>
        <w:jc w:val="center"/>
        <w:outlineLvl w:val="0"/>
        <w:rPr>
          <w:rFonts w:ascii="Times New Roman" w:eastAsia="Times New Roman" w:hAnsi="Times New Roman"/>
          <w:sz w:val="24"/>
          <w:szCs w:val="24"/>
        </w:rPr>
      </w:pPr>
    </w:p>
    <w:p w14:paraId="21F616E6" w14:textId="4BC3AEFB" w:rsidR="00147C03" w:rsidRPr="00CA7E0D" w:rsidRDefault="009809E0" w:rsidP="009809E0">
      <w:pPr>
        <w:spacing w:before="120" w:after="120"/>
        <w:ind w:right="3402"/>
        <w:jc w:val="both"/>
        <w:rPr>
          <w:rFonts w:ascii="Times New Roman" w:eastAsia="Times New Roman" w:hAnsi="Times New Roman"/>
          <w:sz w:val="24"/>
          <w:szCs w:val="24"/>
        </w:rPr>
      </w:pPr>
      <w:r w:rsidRPr="00CA7E0D">
        <w:rPr>
          <w:rFonts w:ascii="Times New Roman" w:eastAsia="Times New Roman" w:hAnsi="Times New Roman"/>
          <w:sz w:val="24"/>
          <w:szCs w:val="24"/>
        </w:rPr>
        <w:t>20</w:t>
      </w:r>
      <w:r w:rsidR="003960F5" w:rsidRPr="00CA7E0D">
        <w:rPr>
          <w:rFonts w:ascii="Times New Roman" w:eastAsia="Times New Roman" w:hAnsi="Times New Roman"/>
          <w:sz w:val="24"/>
          <w:szCs w:val="24"/>
        </w:rPr>
        <w:t>2</w:t>
      </w:r>
      <w:r w:rsidR="000A3251">
        <w:rPr>
          <w:rFonts w:ascii="Times New Roman" w:eastAsia="Times New Roman" w:hAnsi="Times New Roman"/>
          <w:sz w:val="24"/>
          <w:szCs w:val="24"/>
        </w:rPr>
        <w:t>6</w:t>
      </w:r>
      <w:r w:rsidRPr="00CA7E0D">
        <w:rPr>
          <w:rFonts w:ascii="Times New Roman" w:eastAsia="Times New Roman" w:hAnsi="Times New Roman"/>
          <w:sz w:val="24"/>
          <w:szCs w:val="24"/>
        </w:rPr>
        <w:t xml:space="preserve">. gada </w:t>
      </w:r>
      <w:r w:rsidR="00BF2C05" w:rsidRPr="00CA7E0D">
        <w:rPr>
          <w:rFonts w:ascii="Times New Roman" w:eastAsia="Times New Roman" w:hAnsi="Times New Roman"/>
          <w:sz w:val="24"/>
          <w:szCs w:val="24"/>
        </w:rPr>
        <w:t>__</w:t>
      </w:r>
      <w:r w:rsidRPr="00CA7E0D">
        <w:rPr>
          <w:rFonts w:ascii="Times New Roman" w:eastAsia="Times New Roman" w:hAnsi="Times New Roman"/>
          <w:sz w:val="24"/>
          <w:szCs w:val="24"/>
        </w:rPr>
        <w:t xml:space="preserve">. </w:t>
      </w:r>
      <w:r w:rsidR="003960F5" w:rsidRPr="00CA7E0D">
        <w:rPr>
          <w:rFonts w:ascii="Times New Roman" w:eastAsia="Times New Roman" w:hAnsi="Times New Roman"/>
          <w:sz w:val="24"/>
          <w:szCs w:val="24"/>
        </w:rPr>
        <w:t>____________</w:t>
      </w:r>
    </w:p>
    <w:p w14:paraId="78D946A0" w14:textId="2B7CF47C" w:rsidR="00147C03" w:rsidRPr="00CA7E0D" w:rsidRDefault="00147C03" w:rsidP="00F43A4D">
      <w:pPr>
        <w:jc w:val="both"/>
        <w:rPr>
          <w:rFonts w:ascii="Times New Roman" w:eastAsia="Times New Roman" w:hAnsi="Times New Roman"/>
          <w:sz w:val="24"/>
          <w:szCs w:val="24"/>
        </w:rPr>
      </w:pPr>
      <w:r w:rsidRPr="00CA7E0D">
        <w:rPr>
          <w:rFonts w:ascii="Times New Roman" w:eastAsia="Times New Roman" w:hAnsi="Times New Roman"/>
          <w:sz w:val="24"/>
          <w:szCs w:val="24"/>
        </w:rPr>
        <w:t xml:space="preserve">Mēs piedāvājam izpildīt cenu aptaujas </w:t>
      </w:r>
      <w:r w:rsidR="00F939C8" w:rsidRPr="00CA7E0D">
        <w:rPr>
          <w:rFonts w:ascii="Times New Roman" w:eastAsia="Times New Roman" w:hAnsi="Times New Roman"/>
          <w:sz w:val="24"/>
          <w:szCs w:val="24"/>
        </w:rPr>
        <w:t>“</w:t>
      </w:r>
      <w:r w:rsidR="006D6AF1" w:rsidRPr="00CA7E0D">
        <w:rPr>
          <w:rFonts w:ascii="Times New Roman" w:eastAsia="Times New Roman" w:hAnsi="Times New Roman"/>
          <w:sz w:val="24"/>
          <w:szCs w:val="24"/>
        </w:rPr>
        <w:t>Rundāles pils muzeja ugunsdrošības sistēmu apkope</w:t>
      </w:r>
      <w:r w:rsidR="00F939C8" w:rsidRPr="00CA7E0D">
        <w:rPr>
          <w:rFonts w:ascii="Times New Roman" w:eastAsia="Times New Roman" w:hAnsi="Times New Roman"/>
          <w:sz w:val="24"/>
          <w:szCs w:val="24"/>
        </w:rPr>
        <w:t>”</w:t>
      </w:r>
      <w:r w:rsidR="00D8329A" w:rsidRPr="00CA7E0D">
        <w:rPr>
          <w:rFonts w:ascii="Times New Roman" w:eastAsia="Times New Roman" w:hAnsi="Times New Roman"/>
          <w:sz w:val="24"/>
          <w:szCs w:val="24"/>
        </w:rPr>
        <w:t xml:space="preserve"> </w:t>
      </w:r>
      <w:r w:rsidRPr="00CA7E0D">
        <w:rPr>
          <w:rFonts w:ascii="Times New Roman" w:eastAsia="Times New Roman" w:hAnsi="Times New Roman"/>
          <w:sz w:val="24"/>
          <w:szCs w:val="24"/>
        </w:rPr>
        <w:t>nosacījumus.</w:t>
      </w:r>
    </w:p>
    <w:p w14:paraId="4277567F" w14:textId="77777777" w:rsidR="009809E0" w:rsidRPr="00CA7E0D" w:rsidRDefault="009809E0" w:rsidP="00F43A4D">
      <w:pPr>
        <w:ind w:right="3402"/>
        <w:jc w:val="both"/>
        <w:rPr>
          <w:rFonts w:ascii="Times New Roman" w:eastAsia="Times New Roman" w:hAnsi="Times New Roman"/>
          <w:sz w:val="24"/>
          <w:szCs w:val="24"/>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28"/>
        <w:gridCol w:w="5644"/>
      </w:tblGrid>
      <w:tr w:rsidR="009809E0" w:rsidRPr="00CA7E0D" w14:paraId="5D0E5DA8" w14:textId="77777777" w:rsidTr="002E2257">
        <w:trPr>
          <w:cantSplit/>
        </w:trPr>
        <w:tc>
          <w:tcPr>
            <w:tcW w:w="3428" w:type="dxa"/>
            <w:shd w:val="pct5" w:color="auto" w:fill="FFFFFF"/>
          </w:tcPr>
          <w:p w14:paraId="773E0F0A" w14:textId="77777777" w:rsidR="009809E0" w:rsidRPr="00CA7E0D" w:rsidRDefault="009809E0" w:rsidP="00F43A4D">
            <w:pPr>
              <w:jc w:val="both"/>
              <w:rPr>
                <w:rFonts w:ascii="Times New Roman" w:eastAsia="Times New Roman" w:hAnsi="Times New Roman"/>
                <w:b/>
                <w:sz w:val="24"/>
                <w:szCs w:val="24"/>
              </w:rPr>
            </w:pPr>
            <w:r w:rsidRPr="00CA7E0D">
              <w:rPr>
                <w:rFonts w:ascii="Times New Roman" w:eastAsia="Times New Roman" w:hAnsi="Times New Roman"/>
                <w:b/>
                <w:sz w:val="24"/>
                <w:szCs w:val="24"/>
              </w:rPr>
              <w:t xml:space="preserve">Pretendenta pilns nosaukums </w:t>
            </w:r>
          </w:p>
        </w:tc>
        <w:tc>
          <w:tcPr>
            <w:tcW w:w="5644" w:type="dxa"/>
            <w:shd w:val="pct5" w:color="auto" w:fill="FFFFFF"/>
          </w:tcPr>
          <w:p w14:paraId="22D3E8B9" w14:textId="77777777" w:rsidR="009809E0" w:rsidRPr="00CA7E0D" w:rsidRDefault="007F1C18" w:rsidP="00F43A4D">
            <w:pPr>
              <w:jc w:val="both"/>
              <w:rPr>
                <w:rFonts w:ascii="Times New Roman" w:eastAsia="Times New Roman" w:hAnsi="Times New Roman"/>
                <w:b/>
                <w:sz w:val="24"/>
                <w:szCs w:val="24"/>
              </w:rPr>
            </w:pPr>
            <w:r w:rsidRPr="00CA7E0D">
              <w:rPr>
                <w:rFonts w:ascii="Times New Roman" w:eastAsia="Times New Roman" w:hAnsi="Times New Roman"/>
                <w:b/>
                <w:sz w:val="24"/>
                <w:szCs w:val="24"/>
              </w:rPr>
              <w:t>Rekvizīti</w:t>
            </w:r>
          </w:p>
          <w:p w14:paraId="3693BEE0" w14:textId="77777777" w:rsidR="009809E0" w:rsidRPr="00CA7E0D" w:rsidRDefault="009809E0" w:rsidP="00F43A4D">
            <w:pPr>
              <w:jc w:val="both"/>
              <w:rPr>
                <w:rFonts w:ascii="Times New Roman" w:eastAsia="Times New Roman" w:hAnsi="Times New Roman"/>
                <w:b/>
                <w:sz w:val="24"/>
                <w:szCs w:val="24"/>
              </w:rPr>
            </w:pPr>
            <w:r w:rsidRPr="00CA7E0D">
              <w:rPr>
                <w:rFonts w:ascii="Times New Roman" w:eastAsia="Times New Roman" w:hAnsi="Times New Roman"/>
                <w:sz w:val="24"/>
                <w:szCs w:val="24"/>
              </w:rPr>
              <w:t>(adrese, vienotais reģistrācijas Nr., bankas konta Nr., bankas nosaukums, bankas kods)</w:t>
            </w:r>
          </w:p>
        </w:tc>
      </w:tr>
      <w:tr w:rsidR="009809E0" w:rsidRPr="00CA7E0D" w14:paraId="38FEF27E" w14:textId="77777777" w:rsidTr="002E2257">
        <w:trPr>
          <w:cantSplit/>
        </w:trPr>
        <w:tc>
          <w:tcPr>
            <w:tcW w:w="3428" w:type="dxa"/>
          </w:tcPr>
          <w:p w14:paraId="0B2BDE69" w14:textId="77777777" w:rsidR="009809E0" w:rsidRPr="00CA7E0D" w:rsidRDefault="009809E0" w:rsidP="009809E0">
            <w:pPr>
              <w:spacing w:before="120" w:after="120"/>
              <w:jc w:val="both"/>
              <w:rPr>
                <w:rFonts w:ascii="Times New Roman" w:eastAsia="Times New Roman" w:hAnsi="Times New Roman"/>
                <w:sz w:val="24"/>
                <w:szCs w:val="24"/>
              </w:rPr>
            </w:pPr>
          </w:p>
        </w:tc>
        <w:tc>
          <w:tcPr>
            <w:tcW w:w="5644" w:type="dxa"/>
          </w:tcPr>
          <w:p w14:paraId="11104A4C" w14:textId="77777777" w:rsidR="009809E0" w:rsidRPr="00CA7E0D" w:rsidRDefault="009809E0" w:rsidP="003960F5">
            <w:pPr>
              <w:spacing w:before="120" w:after="120"/>
              <w:jc w:val="both"/>
              <w:rPr>
                <w:rFonts w:ascii="Times New Roman" w:eastAsia="Times New Roman" w:hAnsi="Times New Roman"/>
                <w:b/>
                <w:sz w:val="24"/>
                <w:szCs w:val="24"/>
              </w:rPr>
            </w:pPr>
          </w:p>
        </w:tc>
      </w:tr>
      <w:tr w:rsidR="00CD2779" w:rsidRPr="00CA7E0D" w14:paraId="2DB2E110" w14:textId="77777777" w:rsidTr="002E2257">
        <w:trPr>
          <w:cantSplit/>
        </w:trPr>
        <w:tc>
          <w:tcPr>
            <w:tcW w:w="3428" w:type="dxa"/>
          </w:tcPr>
          <w:p w14:paraId="18CA7496" w14:textId="55331E73" w:rsidR="00CD2779" w:rsidRPr="00CA7E0D" w:rsidRDefault="00CD2779" w:rsidP="009809E0">
            <w:pPr>
              <w:spacing w:before="120" w:after="120"/>
              <w:jc w:val="both"/>
              <w:rPr>
                <w:rFonts w:ascii="Times New Roman" w:eastAsia="Times New Roman" w:hAnsi="Times New Roman"/>
                <w:sz w:val="24"/>
                <w:szCs w:val="24"/>
              </w:rPr>
            </w:pPr>
            <w:r>
              <w:rPr>
                <w:rFonts w:ascii="Times New Roman" w:eastAsia="Times New Roman" w:hAnsi="Times New Roman"/>
                <w:sz w:val="24"/>
                <w:szCs w:val="24"/>
              </w:rPr>
              <w:t>Līgumu paraksta elektroniski</w:t>
            </w:r>
          </w:p>
        </w:tc>
        <w:tc>
          <w:tcPr>
            <w:tcW w:w="5644" w:type="dxa"/>
          </w:tcPr>
          <w:p w14:paraId="29E768F9" w14:textId="2B9B5209" w:rsidR="00CD2779" w:rsidRPr="00CD2779" w:rsidRDefault="00CD2779" w:rsidP="003960F5">
            <w:pPr>
              <w:spacing w:before="120" w:after="120"/>
              <w:jc w:val="both"/>
              <w:rPr>
                <w:rFonts w:ascii="Times New Roman" w:eastAsia="Times New Roman" w:hAnsi="Times New Roman"/>
                <w:bCs/>
                <w:sz w:val="16"/>
                <w:szCs w:val="16"/>
              </w:rPr>
            </w:pPr>
            <w:r>
              <w:rPr>
                <w:rFonts w:ascii="Times New Roman" w:eastAsia="Times New Roman" w:hAnsi="Times New Roman"/>
                <w:b/>
                <w:sz w:val="24"/>
                <w:szCs w:val="24"/>
              </w:rPr>
              <w:t xml:space="preserve">Jā/Nē </w:t>
            </w:r>
            <w:r>
              <w:rPr>
                <w:rFonts w:ascii="Times New Roman" w:eastAsia="Times New Roman" w:hAnsi="Times New Roman"/>
                <w:bCs/>
                <w:sz w:val="16"/>
                <w:szCs w:val="16"/>
              </w:rPr>
              <w:t>(vajadzīgo atstāt)</w:t>
            </w:r>
          </w:p>
        </w:tc>
      </w:tr>
    </w:tbl>
    <w:p w14:paraId="27A99E0C" w14:textId="77777777" w:rsidR="009809E0" w:rsidRPr="00CA7E0D" w:rsidRDefault="009809E0" w:rsidP="009809E0">
      <w:pPr>
        <w:keepNext/>
        <w:jc w:val="both"/>
        <w:outlineLvl w:val="0"/>
        <w:rPr>
          <w:rFonts w:ascii="Times New Roman" w:eastAsia="Times New Roman" w:hAnsi="Times New Roman"/>
          <w:b/>
          <w:sz w:val="24"/>
          <w:szCs w:val="24"/>
        </w:rPr>
      </w:pPr>
      <w:bookmarkStart w:id="1" w:name="_Toc59188063"/>
      <w:bookmarkStart w:id="2" w:name="_Toc59190312"/>
    </w:p>
    <w:p w14:paraId="3120F6C5" w14:textId="77777777" w:rsidR="009809E0" w:rsidRPr="00CA7E0D" w:rsidRDefault="009809E0" w:rsidP="009809E0">
      <w:pPr>
        <w:keepNext/>
        <w:jc w:val="both"/>
        <w:outlineLvl w:val="0"/>
        <w:rPr>
          <w:rFonts w:ascii="Times New Roman" w:eastAsia="Times New Roman" w:hAnsi="Times New Roman"/>
          <w:b/>
          <w:sz w:val="24"/>
          <w:szCs w:val="24"/>
        </w:rPr>
      </w:pPr>
      <w:r w:rsidRPr="00CA7E0D">
        <w:rPr>
          <w:rFonts w:ascii="Times New Roman" w:eastAsia="Times New Roman" w:hAnsi="Times New Roman"/>
          <w:b/>
          <w:sz w:val="24"/>
          <w:szCs w:val="24"/>
        </w:rPr>
        <w:t>Kontaktpersona</w:t>
      </w:r>
      <w:bookmarkEnd w:id="1"/>
      <w:bookmarkEnd w:id="2"/>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6912"/>
      </w:tblGrid>
      <w:tr w:rsidR="009809E0" w:rsidRPr="00CA7E0D" w14:paraId="08672DCE" w14:textId="77777777" w:rsidTr="00C5657D">
        <w:tc>
          <w:tcPr>
            <w:tcW w:w="2160" w:type="dxa"/>
            <w:shd w:val="pct5" w:color="auto" w:fill="FFFFFF"/>
          </w:tcPr>
          <w:p w14:paraId="58A7B72F" w14:textId="77777777" w:rsidR="009809E0" w:rsidRPr="00CA7E0D" w:rsidRDefault="009809E0" w:rsidP="009809E0">
            <w:pPr>
              <w:jc w:val="both"/>
              <w:rPr>
                <w:rFonts w:ascii="Times New Roman" w:eastAsia="Times New Roman" w:hAnsi="Times New Roman"/>
                <w:b/>
                <w:sz w:val="24"/>
                <w:szCs w:val="24"/>
              </w:rPr>
            </w:pPr>
            <w:r w:rsidRPr="00CA7E0D">
              <w:rPr>
                <w:rFonts w:ascii="Times New Roman" w:eastAsia="Times New Roman" w:hAnsi="Times New Roman"/>
                <w:b/>
                <w:sz w:val="24"/>
                <w:szCs w:val="24"/>
              </w:rPr>
              <w:t>Vārds, uzvārds</w:t>
            </w:r>
          </w:p>
        </w:tc>
        <w:tc>
          <w:tcPr>
            <w:tcW w:w="6912" w:type="dxa"/>
          </w:tcPr>
          <w:p w14:paraId="6021B69A" w14:textId="77777777" w:rsidR="009809E0" w:rsidRPr="00CA7E0D" w:rsidRDefault="009809E0" w:rsidP="009809E0">
            <w:pPr>
              <w:jc w:val="both"/>
              <w:rPr>
                <w:rFonts w:ascii="Times New Roman" w:eastAsia="Times New Roman" w:hAnsi="Times New Roman"/>
                <w:sz w:val="24"/>
                <w:szCs w:val="24"/>
              </w:rPr>
            </w:pPr>
          </w:p>
        </w:tc>
      </w:tr>
      <w:tr w:rsidR="009809E0" w:rsidRPr="00CA7E0D" w14:paraId="69139E30" w14:textId="77777777" w:rsidTr="00C5657D">
        <w:tc>
          <w:tcPr>
            <w:tcW w:w="2160" w:type="dxa"/>
            <w:shd w:val="pct5" w:color="auto" w:fill="FFFFFF"/>
          </w:tcPr>
          <w:p w14:paraId="7954F4F9" w14:textId="77777777" w:rsidR="009809E0" w:rsidRPr="00CA7E0D" w:rsidRDefault="009809E0" w:rsidP="009809E0">
            <w:pPr>
              <w:jc w:val="both"/>
              <w:rPr>
                <w:rFonts w:ascii="Times New Roman" w:eastAsia="Times New Roman" w:hAnsi="Times New Roman"/>
                <w:b/>
                <w:sz w:val="24"/>
                <w:szCs w:val="24"/>
              </w:rPr>
            </w:pPr>
            <w:r w:rsidRPr="00CA7E0D">
              <w:rPr>
                <w:rFonts w:ascii="Times New Roman" w:eastAsia="Times New Roman" w:hAnsi="Times New Roman"/>
                <w:b/>
                <w:sz w:val="24"/>
                <w:szCs w:val="24"/>
              </w:rPr>
              <w:t>Adrese</w:t>
            </w:r>
          </w:p>
        </w:tc>
        <w:tc>
          <w:tcPr>
            <w:tcW w:w="6912" w:type="dxa"/>
          </w:tcPr>
          <w:p w14:paraId="7D66BAA7" w14:textId="77777777" w:rsidR="009809E0" w:rsidRPr="00CA7E0D" w:rsidRDefault="009809E0" w:rsidP="009809E0">
            <w:pPr>
              <w:jc w:val="both"/>
              <w:rPr>
                <w:rFonts w:ascii="Times New Roman" w:eastAsia="Times New Roman" w:hAnsi="Times New Roman"/>
                <w:sz w:val="24"/>
                <w:szCs w:val="24"/>
              </w:rPr>
            </w:pPr>
          </w:p>
        </w:tc>
      </w:tr>
      <w:tr w:rsidR="009809E0" w:rsidRPr="00CA7E0D" w14:paraId="1C6A315D" w14:textId="77777777" w:rsidTr="00C5657D">
        <w:tc>
          <w:tcPr>
            <w:tcW w:w="2160" w:type="dxa"/>
            <w:shd w:val="pct5" w:color="auto" w:fill="FFFFFF"/>
          </w:tcPr>
          <w:p w14:paraId="30A88BA7" w14:textId="77777777" w:rsidR="009809E0" w:rsidRPr="00CA7E0D" w:rsidRDefault="009809E0" w:rsidP="009809E0">
            <w:pPr>
              <w:jc w:val="both"/>
              <w:rPr>
                <w:rFonts w:ascii="Times New Roman" w:eastAsia="Times New Roman" w:hAnsi="Times New Roman"/>
                <w:b/>
                <w:sz w:val="24"/>
                <w:szCs w:val="24"/>
              </w:rPr>
            </w:pPr>
            <w:r w:rsidRPr="00CA7E0D">
              <w:rPr>
                <w:rFonts w:ascii="Times New Roman" w:eastAsia="Times New Roman" w:hAnsi="Times New Roman"/>
                <w:b/>
                <w:sz w:val="24"/>
                <w:szCs w:val="24"/>
              </w:rPr>
              <w:t>Tālr. / Fax</w:t>
            </w:r>
          </w:p>
        </w:tc>
        <w:tc>
          <w:tcPr>
            <w:tcW w:w="6912" w:type="dxa"/>
          </w:tcPr>
          <w:p w14:paraId="6D818222" w14:textId="77777777" w:rsidR="009809E0" w:rsidRPr="00CA7E0D" w:rsidRDefault="009809E0" w:rsidP="009809E0">
            <w:pPr>
              <w:jc w:val="both"/>
              <w:rPr>
                <w:rFonts w:ascii="Times New Roman" w:eastAsia="Times New Roman" w:hAnsi="Times New Roman"/>
                <w:sz w:val="24"/>
                <w:szCs w:val="24"/>
              </w:rPr>
            </w:pPr>
          </w:p>
        </w:tc>
      </w:tr>
      <w:tr w:rsidR="009809E0" w:rsidRPr="00CA7E0D" w14:paraId="0AC4262A" w14:textId="77777777" w:rsidTr="00C5657D">
        <w:tc>
          <w:tcPr>
            <w:tcW w:w="2160" w:type="dxa"/>
            <w:shd w:val="pct5" w:color="auto" w:fill="FFFFFF"/>
          </w:tcPr>
          <w:p w14:paraId="30F47C8D" w14:textId="77777777" w:rsidR="009809E0" w:rsidRPr="00CA7E0D" w:rsidRDefault="009809E0" w:rsidP="009809E0">
            <w:pPr>
              <w:jc w:val="both"/>
              <w:rPr>
                <w:rFonts w:ascii="Times New Roman" w:eastAsia="Times New Roman" w:hAnsi="Times New Roman"/>
                <w:b/>
                <w:bCs/>
                <w:sz w:val="24"/>
                <w:szCs w:val="24"/>
              </w:rPr>
            </w:pPr>
            <w:r w:rsidRPr="00CA7E0D">
              <w:rPr>
                <w:rFonts w:ascii="Times New Roman" w:eastAsia="Times New Roman" w:hAnsi="Times New Roman"/>
                <w:b/>
                <w:bCs/>
                <w:sz w:val="24"/>
                <w:szCs w:val="24"/>
              </w:rPr>
              <w:t>e-pasta adrese</w:t>
            </w:r>
          </w:p>
        </w:tc>
        <w:tc>
          <w:tcPr>
            <w:tcW w:w="6912" w:type="dxa"/>
          </w:tcPr>
          <w:p w14:paraId="72BAFE8C" w14:textId="77777777" w:rsidR="009809E0" w:rsidRPr="00CA7E0D" w:rsidRDefault="009809E0" w:rsidP="009809E0">
            <w:pPr>
              <w:jc w:val="both"/>
              <w:rPr>
                <w:rFonts w:ascii="Times New Roman" w:eastAsia="Times New Roman" w:hAnsi="Times New Roman"/>
                <w:sz w:val="24"/>
                <w:szCs w:val="24"/>
              </w:rPr>
            </w:pPr>
          </w:p>
        </w:tc>
      </w:tr>
    </w:tbl>
    <w:p w14:paraId="21F8E2EA" w14:textId="14F0199D" w:rsidR="009809E0" w:rsidRDefault="009809E0" w:rsidP="002E2257">
      <w:pPr>
        <w:jc w:val="both"/>
        <w:rPr>
          <w:rFonts w:ascii="Times New Roman" w:eastAsia="Times New Roman" w:hAnsi="Times New Roman"/>
          <w:sz w:val="24"/>
          <w:szCs w:val="24"/>
        </w:rPr>
      </w:pPr>
    </w:p>
    <w:p w14:paraId="5A134D7D" w14:textId="77777777" w:rsidR="00392888" w:rsidRPr="00CA7E0D" w:rsidRDefault="00392888" w:rsidP="002E2257">
      <w:pPr>
        <w:jc w:val="both"/>
        <w:rPr>
          <w:rFonts w:ascii="Times New Roman" w:eastAsia="Times New Roman" w:hAnsi="Times New Roman"/>
          <w:sz w:val="24"/>
          <w:szCs w:val="24"/>
        </w:rPr>
      </w:pPr>
    </w:p>
    <w:p w14:paraId="789A4D48" w14:textId="0ADC5905" w:rsidR="00F939C8" w:rsidRPr="00CA7E0D" w:rsidRDefault="001E4F15" w:rsidP="002E2257">
      <w:pPr>
        <w:jc w:val="both"/>
        <w:rPr>
          <w:rFonts w:ascii="Times New Roman" w:eastAsia="Times New Roman" w:hAnsi="Times New Roman"/>
          <w:color w:val="000000"/>
          <w:sz w:val="24"/>
          <w:szCs w:val="24"/>
          <w:lang w:eastAsia="lv-LV"/>
        </w:rPr>
      </w:pPr>
      <w:r w:rsidRPr="00CA7E0D">
        <w:rPr>
          <w:rFonts w:ascii="Times New Roman" w:eastAsia="Times New Roman" w:hAnsi="Times New Roman"/>
          <w:color w:val="000000"/>
          <w:sz w:val="24"/>
          <w:szCs w:val="24"/>
          <w:lang w:eastAsia="lv-LV"/>
        </w:rPr>
        <w:t xml:space="preserve">Cenu </w:t>
      </w:r>
      <w:r w:rsidR="00F939C8" w:rsidRPr="00CA7E0D">
        <w:rPr>
          <w:rFonts w:ascii="Times New Roman" w:eastAsia="Times New Roman" w:hAnsi="Times New Roman"/>
          <w:color w:val="000000"/>
          <w:sz w:val="24"/>
          <w:szCs w:val="24"/>
          <w:lang w:eastAsia="lv-LV"/>
        </w:rPr>
        <w:t xml:space="preserve">piedāvājums </w:t>
      </w:r>
      <w:r w:rsidR="003960F5" w:rsidRPr="00CA7E0D">
        <w:rPr>
          <w:rFonts w:ascii="Times New Roman" w:eastAsia="Times New Roman" w:hAnsi="Times New Roman"/>
          <w:color w:val="000000"/>
          <w:sz w:val="24"/>
          <w:szCs w:val="24"/>
          <w:lang w:eastAsia="lv-LV"/>
        </w:rPr>
        <w:t>tirgus izpētei</w:t>
      </w:r>
      <w:r w:rsidR="00F939C8" w:rsidRPr="00CA7E0D">
        <w:rPr>
          <w:rFonts w:ascii="Times New Roman" w:eastAsia="Times New Roman" w:hAnsi="Times New Roman"/>
          <w:color w:val="000000"/>
          <w:sz w:val="24"/>
          <w:szCs w:val="24"/>
          <w:lang w:eastAsia="lv-LV"/>
        </w:rPr>
        <w:t xml:space="preserve"> “</w:t>
      </w:r>
      <w:r w:rsidR="006D6AF1" w:rsidRPr="00CA7E0D">
        <w:rPr>
          <w:rFonts w:ascii="Times New Roman" w:eastAsia="Times New Roman" w:hAnsi="Times New Roman"/>
          <w:color w:val="000000"/>
          <w:sz w:val="24"/>
          <w:szCs w:val="24"/>
          <w:lang w:eastAsia="lv-LV"/>
        </w:rPr>
        <w:t>Rundāles pils muzeja ugunsdrošības sistēmu apkope</w:t>
      </w:r>
      <w:r w:rsidR="00F939C8" w:rsidRPr="00CA7E0D">
        <w:rPr>
          <w:rFonts w:ascii="Times New Roman" w:eastAsia="Times New Roman" w:hAnsi="Times New Roman"/>
          <w:color w:val="000000"/>
          <w:sz w:val="24"/>
          <w:szCs w:val="24"/>
          <w:lang w:eastAsia="lv-LV"/>
        </w:rPr>
        <w:t>”</w:t>
      </w:r>
    </w:p>
    <w:tbl>
      <w:tblPr>
        <w:tblW w:w="9209" w:type="dxa"/>
        <w:tblLook w:val="04A0" w:firstRow="1" w:lastRow="0" w:firstColumn="1" w:lastColumn="0" w:noHBand="0" w:noVBand="1"/>
      </w:tblPr>
      <w:tblGrid>
        <w:gridCol w:w="690"/>
        <w:gridCol w:w="2944"/>
        <w:gridCol w:w="1323"/>
        <w:gridCol w:w="850"/>
        <w:gridCol w:w="1701"/>
        <w:gridCol w:w="1701"/>
      </w:tblGrid>
      <w:tr w:rsidR="00B52074" w:rsidRPr="002E2257" w14:paraId="077FE3FD" w14:textId="77777777" w:rsidTr="008F36A6">
        <w:trPr>
          <w:trHeight w:val="630"/>
        </w:trPr>
        <w:tc>
          <w:tcPr>
            <w:tcW w:w="690" w:type="dxa"/>
            <w:tcBorders>
              <w:top w:val="single" w:sz="4" w:space="0" w:color="000000"/>
              <w:left w:val="single" w:sz="4" w:space="0" w:color="000000"/>
              <w:bottom w:val="single" w:sz="4" w:space="0" w:color="000000"/>
              <w:right w:val="single" w:sz="4" w:space="0" w:color="000000"/>
            </w:tcBorders>
            <w:vAlign w:val="center"/>
            <w:hideMark/>
          </w:tcPr>
          <w:p w14:paraId="4C6B0773" w14:textId="77777777" w:rsidR="008F36A6" w:rsidRPr="002E2257" w:rsidRDefault="00B52074" w:rsidP="008F36A6">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N</w:t>
            </w:r>
            <w:r w:rsidR="008F36A6" w:rsidRPr="002E2257">
              <w:rPr>
                <w:rFonts w:ascii="Times New Roman" w:eastAsia="Times New Roman" w:hAnsi="Times New Roman"/>
                <w:color w:val="000000"/>
                <w:szCs w:val="24"/>
                <w:lang w:eastAsia="lv-LV"/>
              </w:rPr>
              <w:t>r</w:t>
            </w:r>
            <w:r w:rsidRPr="002E2257">
              <w:rPr>
                <w:rFonts w:ascii="Times New Roman" w:eastAsia="Times New Roman" w:hAnsi="Times New Roman"/>
                <w:color w:val="000000"/>
                <w:szCs w:val="24"/>
                <w:lang w:eastAsia="lv-LV"/>
              </w:rPr>
              <w:t>.</w:t>
            </w:r>
          </w:p>
          <w:p w14:paraId="78E26E50" w14:textId="7CC27E0F" w:rsidR="00B52074" w:rsidRPr="002E2257" w:rsidRDefault="008F36A6" w:rsidP="008F36A6">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p</w:t>
            </w:r>
            <w:r w:rsidR="00B52074" w:rsidRPr="002E2257">
              <w:rPr>
                <w:rFonts w:ascii="Times New Roman" w:eastAsia="Times New Roman" w:hAnsi="Times New Roman"/>
                <w:color w:val="000000"/>
                <w:szCs w:val="24"/>
                <w:lang w:eastAsia="lv-LV"/>
              </w:rPr>
              <w:t>.</w:t>
            </w:r>
            <w:r w:rsidRPr="002E2257">
              <w:rPr>
                <w:rFonts w:ascii="Times New Roman" w:eastAsia="Times New Roman" w:hAnsi="Times New Roman"/>
                <w:color w:val="000000"/>
                <w:szCs w:val="24"/>
                <w:lang w:eastAsia="lv-LV"/>
              </w:rPr>
              <w:t>k</w:t>
            </w:r>
            <w:r w:rsidR="00B52074" w:rsidRPr="002E2257">
              <w:rPr>
                <w:rFonts w:ascii="Times New Roman" w:eastAsia="Times New Roman" w:hAnsi="Times New Roman"/>
                <w:color w:val="000000"/>
                <w:szCs w:val="24"/>
                <w:lang w:eastAsia="lv-LV"/>
              </w:rPr>
              <w:t>.</w:t>
            </w:r>
          </w:p>
        </w:tc>
        <w:tc>
          <w:tcPr>
            <w:tcW w:w="2944" w:type="dxa"/>
            <w:tcBorders>
              <w:top w:val="single" w:sz="4" w:space="0" w:color="000000"/>
              <w:left w:val="nil"/>
              <w:bottom w:val="single" w:sz="4" w:space="0" w:color="000000"/>
              <w:right w:val="single" w:sz="4" w:space="0" w:color="000000"/>
            </w:tcBorders>
            <w:vAlign w:val="center"/>
            <w:hideMark/>
          </w:tcPr>
          <w:p w14:paraId="21AEE9D3" w14:textId="61025316" w:rsidR="00B52074" w:rsidRPr="002E2257" w:rsidRDefault="00392888" w:rsidP="000F792C">
            <w:pPr>
              <w:rPr>
                <w:rFonts w:ascii="Times New Roman" w:eastAsia="Times New Roman" w:hAnsi="Times New Roman"/>
                <w:color w:val="000000"/>
                <w:szCs w:val="24"/>
                <w:lang w:eastAsia="lv-LV"/>
              </w:rPr>
            </w:pPr>
            <w:r>
              <w:rPr>
                <w:rFonts w:ascii="Times New Roman" w:eastAsia="Times New Roman" w:hAnsi="Times New Roman"/>
                <w:color w:val="000000"/>
                <w:szCs w:val="24"/>
                <w:lang w:eastAsia="lv-LV"/>
              </w:rPr>
              <w:t>Pakalpojums</w:t>
            </w:r>
          </w:p>
        </w:tc>
        <w:tc>
          <w:tcPr>
            <w:tcW w:w="1323" w:type="dxa"/>
            <w:tcBorders>
              <w:top w:val="single" w:sz="4" w:space="0" w:color="000000"/>
              <w:left w:val="nil"/>
              <w:bottom w:val="single" w:sz="4" w:space="0" w:color="000000"/>
              <w:right w:val="single" w:sz="4" w:space="0" w:color="000000"/>
            </w:tcBorders>
            <w:vAlign w:val="center"/>
            <w:hideMark/>
          </w:tcPr>
          <w:p w14:paraId="4E4D19BF" w14:textId="77777777" w:rsidR="00B52074" w:rsidRPr="002E2257" w:rsidRDefault="00B52074" w:rsidP="000F792C">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Mērvienība</w:t>
            </w:r>
          </w:p>
        </w:tc>
        <w:tc>
          <w:tcPr>
            <w:tcW w:w="850" w:type="dxa"/>
            <w:tcBorders>
              <w:top w:val="single" w:sz="4" w:space="0" w:color="000000"/>
              <w:left w:val="nil"/>
              <w:bottom w:val="single" w:sz="4" w:space="0" w:color="000000"/>
              <w:right w:val="single" w:sz="4" w:space="0" w:color="000000"/>
            </w:tcBorders>
            <w:vAlign w:val="center"/>
            <w:hideMark/>
          </w:tcPr>
          <w:p w14:paraId="7EE182E8" w14:textId="77777777" w:rsidR="00B52074" w:rsidRPr="002E2257" w:rsidRDefault="00B52074" w:rsidP="000F792C">
            <w:pPr>
              <w:jc w:val="center"/>
              <w:rPr>
                <w:rFonts w:ascii="Times New Roman" w:eastAsia="Times New Roman" w:hAnsi="Times New Roman"/>
                <w:szCs w:val="24"/>
                <w:lang w:eastAsia="lv-LV"/>
              </w:rPr>
            </w:pPr>
            <w:r w:rsidRPr="002E2257">
              <w:rPr>
                <w:rFonts w:ascii="Times New Roman" w:eastAsia="Times New Roman" w:hAnsi="Times New Roman"/>
                <w:szCs w:val="24"/>
                <w:lang w:eastAsia="lv-LV"/>
              </w:rPr>
              <w:t>Skaits</w:t>
            </w:r>
          </w:p>
        </w:tc>
        <w:tc>
          <w:tcPr>
            <w:tcW w:w="1701" w:type="dxa"/>
            <w:tcBorders>
              <w:top w:val="single" w:sz="4" w:space="0" w:color="000000"/>
              <w:left w:val="nil"/>
              <w:bottom w:val="single" w:sz="4" w:space="0" w:color="000000"/>
              <w:right w:val="single" w:sz="4" w:space="0" w:color="000000"/>
            </w:tcBorders>
            <w:vAlign w:val="center"/>
            <w:hideMark/>
          </w:tcPr>
          <w:p w14:paraId="2C680C46" w14:textId="56CAB169" w:rsidR="00B52074" w:rsidRPr="002E2257" w:rsidRDefault="00B52074" w:rsidP="000F792C">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Vienības cena bez PVN</w:t>
            </w:r>
          </w:p>
        </w:tc>
        <w:tc>
          <w:tcPr>
            <w:tcW w:w="1701" w:type="dxa"/>
            <w:tcBorders>
              <w:top w:val="single" w:sz="4" w:space="0" w:color="000000"/>
              <w:left w:val="nil"/>
              <w:bottom w:val="single" w:sz="4" w:space="0" w:color="000000"/>
              <w:right w:val="single" w:sz="4" w:space="0" w:color="000000"/>
            </w:tcBorders>
            <w:vAlign w:val="center"/>
            <w:hideMark/>
          </w:tcPr>
          <w:p w14:paraId="2EAB9500" w14:textId="77777777" w:rsidR="00B52074" w:rsidRPr="002E2257" w:rsidRDefault="00B52074" w:rsidP="000F792C">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Summa bez PVN</w:t>
            </w:r>
          </w:p>
        </w:tc>
      </w:tr>
      <w:tr w:rsidR="00B52074" w:rsidRPr="002E2257" w14:paraId="62AB147F" w14:textId="77777777" w:rsidTr="002E2257">
        <w:trPr>
          <w:trHeight w:val="331"/>
        </w:trPr>
        <w:tc>
          <w:tcPr>
            <w:tcW w:w="690" w:type="dxa"/>
            <w:tcBorders>
              <w:top w:val="nil"/>
              <w:left w:val="single" w:sz="4" w:space="0" w:color="000000"/>
              <w:bottom w:val="single" w:sz="4" w:space="0" w:color="000000"/>
              <w:right w:val="single" w:sz="4" w:space="0" w:color="000000"/>
            </w:tcBorders>
            <w:vAlign w:val="center"/>
            <w:hideMark/>
          </w:tcPr>
          <w:p w14:paraId="505A2339" w14:textId="77777777" w:rsidR="00B52074" w:rsidRPr="002E2257" w:rsidRDefault="00B52074" w:rsidP="00B52074">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1</w:t>
            </w:r>
          </w:p>
        </w:tc>
        <w:tc>
          <w:tcPr>
            <w:tcW w:w="2944" w:type="dxa"/>
            <w:tcBorders>
              <w:top w:val="nil"/>
              <w:left w:val="nil"/>
              <w:bottom w:val="single" w:sz="4" w:space="0" w:color="000000"/>
              <w:right w:val="single" w:sz="4" w:space="0" w:color="000000"/>
            </w:tcBorders>
            <w:vAlign w:val="center"/>
            <w:hideMark/>
          </w:tcPr>
          <w:p w14:paraId="2D061208" w14:textId="586907B5" w:rsidR="00B52074" w:rsidRPr="002E2257" w:rsidRDefault="00B52074" w:rsidP="00B52074">
            <w:pPr>
              <w:rPr>
                <w:rFonts w:ascii="Times New Roman" w:eastAsia="Times New Roman" w:hAnsi="Times New Roman"/>
                <w:color w:val="000000"/>
                <w:szCs w:val="24"/>
                <w:lang w:eastAsia="lv-LV"/>
              </w:rPr>
            </w:pPr>
            <w:r w:rsidRPr="002E2257">
              <w:rPr>
                <w:rFonts w:ascii="Times New Roman" w:hAnsi="Times New Roman"/>
                <w:szCs w:val="24"/>
              </w:rPr>
              <w:t>Ugunsgrēka atklāšanas signalizācijas</w:t>
            </w:r>
            <w:r w:rsidRPr="002E2257">
              <w:rPr>
                <w:rFonts w:ascii="Times New Roman" w:eastAsia="Times New Roman" w:hAnsi="Times New Roman"/>
                <w:color w:val="000000"/>
                <w:szCs w:val="24"/>
                <w:lang w:eastAsia="lv-LV"/>
              </w:rPr>
              <w:t xml:space="preserve"> apkope</w:t>
            </w:r>
            <w:r w:rsidR="000A3251">
              <w:rPr>
                <w:rFonts w:ascii="Times New Roman" w:eastAsia="Times New Roman" w:hAnsi="Times New Roman"/>
                <w:color w:val="000000"/>
                <w:szCs w:val="24"/>
                <w:lang w:eastAsia="lv-LV"/>
              </w:rPr>
              <w:t xml:space="preserve"> Rundāles pils</w:t>
            </w:r>
          </w:p>
        </w:tc>
        <w:tc>
          <w:tcPr>
            <w:tcW w:w="1323" w:type="dxa"/>
            <w:tcBorders>
              <w:top w:val="nil"/>
              <w:left w:val="nil"/>
              <w:bottom w:val="single" w:sz="4" w:space="0" w:color="000000"/>
              <w:right w:val="single" w:sz="4" w:space="0" w:color="000000"/>
            </w:tcBorders>
            <w:vAlign w:val="center"/>
            <w:hideMark/>
          </w:tcPr>
          <w:p w14:paraId="5CEE8BF4" w14:textId="773FAFBB" w:rsidR="00B52074" w:rsidRPr="002E2257" w:rsidRDefault="00CD2779" w:rsidP="00B52074">
            <w:pPr>
              <w:jc w:val="center"/>
              <w:rPr>
                <w:rFonts w:ascii="Times New Roman" w:eastAsia="Times New Roman" w:hAnsi="Times New Roman"/>
                <w:color w:val="000000"/>
                <w:szCs w:val="24"/>
                <w:lang w:eastAsia="lv-LV"/>
              </w:rPr>
            </w:pPr>
            <w:r>
              <w:rPr>
                <w:rFonts w:ascii="Times New Roman" w:eastAsia="Times New Roman" w:hAnsi="Times New Roman"/>
                <w:color w:val="000000"/>
                <w:szCs w:val="24"/>
                <w:lang w:eastAsia="lv-LV"/>
              </w:rPr>
              <w:t>mēnesis</w:t>
            </w:r>
          </w:p>
        </w:tc>
        <w:tc>
          <w:tcPr>
            <w:tcW w:w="850" w:type="dxa"/>
            <w:tcBorders>
              <w:top w:val="nil"/>
              <w:left w:val="nil"/>
              <w:bottom w:val="single" w:sz="4" w:space="0" w:color="000000"/>
              <w:right w:val="single" w:sz="4" w:space="0" w:color="000000"/>
            </w:tcBorders>
            <w:vAlign w:val="center"/>
            <w:hideMark/>
          </w:tcPr>
          <w:p w14:paraId="467C01AE" w14:textId="7BE578D5" w:rsidR="00B52074" w:rsidRPr="002E2257" w:rsidRDefault="00B52074" w:rsidP="00B52074">
            <w:pPr>
              <w:jc w:val="center"/>
              <w:rPr>
                <w:rFonts w:ascii="Times New Roman" w:eastAsia="Times New Roman" w:hAnsi="Times New Roman"/>
                <w:szCs w:val="24"/>
                <w:lang w:eastAsia="lv-LV"/>
              </w:rPr>
            </w:pPr>
            <w:r w:rsidRPr="002E2257">
              <w:rPr>
                <w:rFonts w:ascii="Times New Roman" w:eastAsia="Times New Roman" w:hAnsi="Times New Roman"/>
                <w:szCs w:val="24"/>
                <w:lang w:eastAsia="lv-LV"/>
              </w:rPr>
              <w:t>1</w:t>
            </w:r>
            <w:r w:rsidR="00D61D23">
              <w:rPr>
                <w:rFonts w:ascii="Times New Roman" w:eastAsia="Times New Roman" w:hAnsi="Times New Roman"/>
                <w:szCs w:val="24"/>
                <w:lang w:eastAsia="lv-LV"/>
              </w:rPr>
              <w:t>2</w:t>
            </w:r>
          </w:p>
        </w:tc>
        <w:tc>
          <w:tcPr>
            <w:tcW w:w="1701" w:type="dxa"/>
            <w:tcBorders>
              <w:top w:val="nil"/>
              <w:left w:val="nil"/>
              <w:bottom w:val="single" w:sz="4" w:space="0" w:color="000000"/>
              <w:right w:val="single" w:sz="4" w:space="0" w:color="000000"/>
            </w:tcBorders>
            <w:vAlign w:val="center"/>
          </w:tcPr>
          <w:p w14:paraId="1E595B96" w14:textId="0EFA0764" w:rsidR="00B52074" w:rsidRPr="002E2257" w:rsidRDefault="00B52074" w:rsidP="00B52074">
            <w:pPr>
              <w:jc w:val="center"/>
              <w:rPr>
                <w:rFonts w:ascii="Times New Roman" w:eastAsia="Times New Roman" w:hAnsi="Times New Roman"/>
                <w:color w:val="000000"/>
                <w:szCs w:val="24"/>
                <w:lang w:eastAsia="lv-LV"/>
              </w:rPr>
            </w:pPr>
          </w:p>
        </w:tc>
        <w:tc>
          <w:tcPr>
            <w:tcW w:w="1701" w:type="dxa"/>
            <w:tcBorders>
              <w:top w:val="nil"/>
              <w:left w:val="nil"/>
              <w:bottom w:val="single" w:sz="4" w:space="0" w:color="000000"/>
              <w:right w:val="single" w:sz="4" w:space="0" w:color="000000"/>
            </w:tcBorders>
            <w:vAlign w:val="center"/>
          </w:tcPr>
          <w:p w14:paraId="651B4821" w14:textId="3904FA10" w:rsidR="00B52074" w:rsidRPr="002E2257" w:rsidRDefault="00B52074" w:rsidP="00B52074">
            <w:pPr>
              <w:jc w:val="center"/>
              <w:rPr>
                <w:rFonts w:ascii="Times New Roman" w:eastAsia="Times New Roman" w:hAnsi="Times New Roman"/>
                <w:color w:val="000000"/>
                <w:szCs w:val="24"/>
                <w:lang w:eastAsia="lv-LV"/>
              </w:rPr>
            </w:pPr>
          </w:p>
        </w:tc>
      </w:tr>
      <w:tr w:rsidR="00B52074" w:rsidRPr="002E2257" w14:paraId="67E71C44" w14:textId="77777777" w:rsidTr="002E2257">
        <w:trPr>
          <w:trHeight w:val="327"/>
        </w:trPr>
        <w:tc>
          <w:tcPr>
            <w:tcW w:w="690" w:type="dxa"/>
            <w:tcBorders>
              <w:top w:val="nil"/>
              <w:left w:val="single" w:sz="4" w:space="0" w:color="000000"/>
              <w:bottom w:val="single" w:sz="4" w:space="0" w:color="000000"/>
              <w:right w:val="single" w:sz="4" w:space="0" w:color="000000"/>
            </w:tcBorders>
            <w:vAlign w:val="center"/>
            <w:hideMark/>
          </w:tcPr>
          <w:p w14:paraId="583E254D" w14:textId="77777777" w:rsidR="00B52074" w:rsidRPr="002E2257" w:rsidRDefault="00B52074" w:rsidP="00B52074">
            <w:pPr>
              <w:jc w:val="cente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2</w:t>
            </w:r>
          </w:p>
        </w:tc>
        <w:tc>
          <w:tcPr>
            <w:tcW w:w="2944" w:type="dxa"/>
            <w:tcBorders>
              <w:top w:val="nil"/>
              <w:left w:val="nil"/>
              <w:bottom w:val="single" w:sz="4" w:space="0" w:color="000000"/>
              <w:right w:val="single" w:sz="4" w:space="0" w:color="000000"/>
            </w:tcBorders>
            <w:vAlign w:val="center"/>
            <w:hideMark/>
          </w:tcPr>
          <w:p w14:paraId="6329DAA7" w14:textId="1B96BE1E" w:rsidR="00B52074" w:rsidRPr="002E2257" w:rsidRDefault="00B52074" w:rsidP="00B52074">
            <w:pPr>
              <w:rPr>
                <w:rFonts w:ascii="Times New Roman" w:eastAsia="Times New Roman" w:hAnsi="Times New Roman"/>
                <w:color w:val="000000"/>
                <w:szCs w:val="24"/>
                <w:lang w:eastAsia="lv-LV"/>
              </w:rPr>
            </w:pPr>
            <w:r w:rsidRPr="002E2257">
              <w:rPr>
                <w:rFonts w:ascii="Times New Roman" w:eastAsia="Times New Roman" w:hAnsi="Times New Roman"/>
                <w:color w:val="000000"/>
                <w:szCs w:val="24"/>
                <w:lang w:eastAsia="lv-LV"/>
              </w:rPr>
              <w:t>Automātiskās gāzes dzēšanas sistēmas apkope</w:t>
            </w:r>
            <w:r w:rsidR="000A3251">
              <w:rPr>
                <w:rFonts w:ascii="Times New Roman" w:eastAsia="Times New Roman" w:hAnsi="Times New Roman"/>
                <w:color w:val="000000"/>
                <w:szCs w:val="24"/>
                <w:lang w:eastAsia="lv-LV"/>
              </w:rPr>
              <w:t xml:space="preserve"> Rundāles pils</w:t>
            </w:r>
          </w:p>
        </w:tc>
        <w:tc>
          <w:tcPr>
            <w:tcW w:w="1323" w:type="dxa"/>
            <w:tcBorders>
              <w:top w:val="nil"/>
              <w:left w:val="nil"/>
              <w:bottom w:val="single" w:sz="4" w:space="0" w:color="000000"/>
              <w:right w:val="single" w:sz="4" w:space="0" w:color="000000"/>
            </w:tcBorders>
            <w:vAlign w:val="center"/>
            <w:hideMark/>
          </w:tcPr>
          <w:p w14:paraId="57B63725" w14:textId="47CF401E" w:rsidR="00B52074" w:rsidRPr="002E2257" w:rsidRDefault="00CD2779" w:rsidP="00B52074">
            <w:pPr>
              <w:jc w:val="center"/>
              <w:rPr>
                <w:rFonts w:ascii="Times New Roman" w:eastAsia="Times New Roman" w:hAnsi="Times New Roman"/>
                <w:color w:val="000000"/>
                <w:szCs w:val="24"/>
                <w:lang w:eastAsia="lv-LV"/>
              </w:rPr>
            </w:pPr>
            <w:r>
              <w:rPr>
                <w:rFonts w:ascii="Times New Roman" w:eastAsia="Times New Roman" w:hAnsi="Times New Roman"/>
                <w:color w:val="000000"/>
                <w:szCs w:val="24"/>
                <w:lang w:eastAsia="lv-LV"/>
              </w:rPr>
              <w:t>mēnesis</w:t>
            </w:r>
          </w:p>
        </w:tc>
        <w:tc>
          <w:tcPr>
            <w:tcW w:w="850" w:type="dxa"/>
            <w:tcBorders>
              <w:top w:val="nil"/>
              <w:left w:val="nil"/>
              <w:bottom w:val="single" w:sz="4" w:space="0" w:color="000000"/>
              <w:right w:val="single" w:sz="4" w:space="0" w:color="000000"/>
            </w:tcBorders>
            <w:vAlign w:val="center"/>
            <w:hideMark/>
          </w:tcPr>
          <w:p w14:paraId="046E77A9" w14:textId="2D59786B" w:rsidR="00B52074" w:rsidRPr="002E2257" w:rsidRDefault="00B52074" w:rsidP="00B52074">
            <w:pPr>
              <w:jc w:val="center"/>
              <w:rPr>
                <w:rFonts w:ascii="Times New Roman" w:eastAsia="Times New Roman" w:hAnsi="Times New Roman"/>
                <w:szCs w:val="24"/>
                <w:lang w:eastAsia="lv-LV"/>
              </w:rPr>
            </w:pPr>
            <w:r w:rsidRPr="002E2257">
              <w:rPr>
                <w:rFonts w:ascii="Times New Roman" w:eastAsia="Times New Roman" w:hAnsi="Times New Roman"/>
                <w:szCs w:val="24"/>
                <w:lang w:eastAsia="lv-LV"/>
              </w:rPr>
              <w:t>1</w:t>
            </w:r>
            <w:r w:rsidR="00D61D23">
              <w:rPr>
                <w:rFonts w:ascii="Times New Roman" w:eastAsia="Times New Roman" w:hAnsi="Times New Roman"/>
                <w:szCs w:val="24"/>
                <w:lang w:eastAsia="lv-LV"/>
              </w:rPr>
              <w:t>2</w:t>
            </w:r>
          </w:p>
        </w:tc>
        <w:tc>
          <w:tcPr>
            <w:tcW w:w="1701" w:type="dxa"/>
            <w:tcBorders>
              <w:top w:val="nil"/>
              <w:left w:val="nil"/>
              <w:bottom w:val="single" w:sz="4" w:space="0" w:color="000000"/>
              <w:right w:val="single" w:sz="4" w:space="0" w:color="000000"/>
            </w:tcBorders>
            <w:vAlign w:val="center"/>
          </w:tcPr>
          <w:p w14:paraId="1CF1537B" w14:textId="221F08FA" w:rsidR="00B52074" w:rsidRPr="002E2257" w:rsidRDefault="00B52074" w:rsidP="00B52074">
            <w:pPr>
              <w:jc w:val="center"/>
              <w:rPr>
                <w:rFonts w:ascii="Times New Roman" w:eastAsia="Times New Roman" w:hAnsi="Times New Roman"/>
                <w:color w:val="000000"/>
                <w:szCs w:val="24"/>
                <w:lang w:eastAsia="lv-LV"/>
              </w:rPr>
            </w:pPr>
          </w:p>
        </w:tc>
        <w:tc>
          <w:tcPr>
            <w:tcW w:w="1701" w:type="dxa"/>
            <w:tcBorders>
              <w:top w:val="nil"/>
              <w:left w:val="nil"/>
              <w:bottom w:val="single" w:sz="4" w:space="0" w:color="000000"/>
              <w:right w:val="single" w:sz="4" w:space="0" w:color="000000"/>
            </w:tcBorders>
            <w:vAlign w:val="center"/>
          </w:tcPr>
          <w:p w14:paraId="711C5B4A" w14:textId="28FA370F" w:rsidR="00B52074" w:rsidRPr="002E2257" w:rsidRDefault="00B52074" w:rsidP="00B52074">
            <w:pPr>
              <w:jc w:val="center"/>
              <w:rPr>
                <w:rFonts w:ascii="Times New Roman" w:eastAsia="Times New Roman" w:hAnsi="Times New Roman"/>
                <w:color w:val="000000"/>
                <w:szCs w:val="24"/>
                <w:lang w:eastAsia="lv-LV"/>
              </w:rPr>
            </w:pPr>
          </w:p>
        </w:tc>
      </w:tr>
      <w:tr w:rsidR="00691C10" w:rsidRPr="002E2257" w14:paraId="4CC1D54C" w14:textId="77777777" w:rsidTr="002E2257">
        <w:trPr>
          <w:trHeight w:val="327"/>
        </w:trPr>
        <w:tc>
          <w:tcPr>
            <w:tcW w:w="690" w:type="dxa"/>
            <w:tcBorders>
              <w:top w:val="nil"/>
              <w:left w:val="single" w:sz="4" w:space="0" w:color="000000"/>
              <w:bottom w:val="single" w:sz="4" w:space="0" w:color="000000"/>
              <w:right w:val="single" w:sz="4" w:space="0" w:color="000000"/>
            </w:tcBorders>
            <w:vAlign w:val="center"/>
          </w:tcPr>
          <w:p w14:paraId="4C299ECF" w14:textId="4320A724" w:rsidR="00691C10" w:rsidRPr="002E2257" w:rsidRDefault="00691C10" w:rsidP="00691C10">
            <w:pPr>
              <w:jc w:val="center"/>
              <w:rPr>
                <w:rFonts w:ascii="Times New Roman" w:eastAsia="Times New Roman" w:hAnsi="Times New Roman"/>
                <w:color w:val="000000"/>
                <w:szCs w:val="24"/>
                <w:lang w:eastAsia="lv-LV"/>
              </w:rPr>
            </w:pPr>
            <w:r>
              <w:rPr>
                <w:rFonts w:ascii="Times New Roman" w:eastAsia="Times New Roman" w:hAnsi="Times New Roman"/>
                <w:color w:val="000000"/>
                <w:szCs w:val="24"/>
                <w:lang w:eastAsia="lv-LV"/>
              </w:rPr>
              <w:t>3</w:t>
            </w:r>
          </w:p>
        </w:tc>
        <w:tc>
          <w:tcPr>
            <w:tcW w:w="2944" w:type="dxa"/>
            <w:tcBorders>
              <w:top w:val="nil"/>
              <w:left w:val="nil"/>
              <w:bottom w:val="single" w:sz="4" w:space="0" w:color="000000"/>
              <w:right w:val="single" w:sz="4" w:space="0" w:color="000000"/>
            </w:tcBorders>
            <w:vAlign w:val="center"/>
          </w:tcPr>
          <w:p w14:paraId="73BE5931" w14:textId="763DC8C3" w:rsidR="00691C10" w:rsidRPr="002E2257" w:rsidRDefault="00691C10" w:rsidP="00691C10">
            <w:pPr>
              <w:rPr>
                <w:rFonts w:ascii="Times New Roman" w:eastAsia="Times New Roman" w:hAnsi="Times New Roman"/>
                <w:color w:val="000000"/>
                <w:szCs w:val="24"/>
                <w:lang w:eastAsia="lv-LV"/>
              </w:rPr>
            </w:pPr>
            <w:r w:rsidRPr="002E2257">
              <w:rPr>
                <w:rFonts w:ascii="Times New Roman" w:hAnsi="Times New Roman"/>
                <w:szCs w:val="24"/>
              </w:rPr>
              <w:t>Ugunsgrēka atklāšanas signalizācijas</w:t>
            </w:r>
            <w:r w:rsidRPr="002E2257">
              <w:rPr>
                <w:rFonts w:ascii="Times New Roman" w:eastAsia="Times New Roman" w:hAnsi="Times New Roman"/>
                <w:color w:val="000000"/>
                <w:szCs w:val="24"/>
                <w:lang w:eastAsia="lv-LV"/>
              </w:rPr>
              <w:t xml:space="preserve"> apkope</w:t>
            </w:r>
            <w:r>
              <w:rPr>
                <w:rFonts w:ascii="Times New Roman" w:eastAsia="Times New Roman" w:hAnsi="Times New Roman"/>
                <w:color w:val="000000"/>
                <w:szCs w:val="24"/>
                <w:lang w:eastAsia="lv-LV"/>
              </w:rPr>
              <w:t xml:space="preserve"> Mežotnes pils</w:t>
            </w:r>
          </w:p>
        </w:tc>
        <w:tc>
          <w:tcPr>
            <w:tcW w:w="1323" w:type="dxa"/>
            <w:tcBorders>
              <w:top w:val="nil"/>
              <w:left w:val="nil"/>
              <w:bottom w:val="single" w:sz="4" w:space="0" w:color="000000"/>
              <w:right w:val="single" w:sz="4" w:space="0" w:color="000000"/>
            </w:tcBorders>
            <w:vAlign w:val="center"/>
          </w:tcPr>
          <w:p w14:paraId="68709F84" w14:textId="672BDA0B" w:rsidR="00691C10" w:rsidRDefault="00691C10" w:rsidP="00691C10">
            <w:pPr>
              <w:jc w:val="center"/>
              <w:rPr>
                <w:rFonts w:ascii="Times New Roman" w:eastAsia="Times New Roman" w:hAnsi="Times New Roman"/>
                <w:color w:val="000000"/>
                <w:szCs w:val="24"/>
                <w:lang w:eastAsia="lv-LV"/>
              </w:rPr>
            </w:pPr>
            <w:r>
              <w:rPr>
                <w:rFonts w:ascii="Times New Roman" w:eastAsia="Times New Roman" w:hAnsi="Times New Roman"/>
                <w:color w:val="000000"/>
                <w:szCs w:val="24"/>
                <w:lang w:eastAsia="lv-LV"/>
              </w:rPr>
              <w:t>mēnesis</w:t>
            </w:r>
          </w:p>
        </w:tc>
        <w:tc>
          <w:tcPr>
            <w:tcW w:w="850" w:type="dxa"/>
            <w:tcBorders>
              <w:top w:val="nil"/>
              <w:left w:val="nil"/>
              <w:bottom w:val="single" w:sz="4" w:space="0" w:color="000000"/>
              <w:right w:val="single" w:sz="4" w:space="0" w:color="000000"/>
            </w:tcBorders>
            <w:vAlign w:val="center"/>
          </w:tcPr>
          <w:p w14:paraId="43A46864" w14:textId="5C6D7038" w:rsidR="00691C10" w:rsidRPr="002E2257" w:rsidRDefault="00691C10" w:rsidP="00691C10">
            <w:pPr>
              <w:jc w:val="center"/>
              <w:rPr>
                <w:rFonts w:ascii="Times New Roman" w:eastAsia="Times New Roman" w:hAnsi="Times New Roman"/>
                <w:szCs w:val="24"/>
                <w:lang w:eastAsia="lv-LV"/>
              </w:rPr>
            </w:pPr>
            <w:r w:rsidRPr="002E2257">
              <w:rPr>
                <w:rFonts w:ascii="Times New Roman" w:eastAsia="Times New Roman" w:hAnsi="Times New Roman"/>
                <w:szCs w:val="24"/>
                <w:lang w:eastAsia="lv-LV"/>
              </w:rPr>
              <w:t>1</w:t>
            </w:r>
            <w:r w:rsidR="00D61D23">
              <w:rPr>
                <w:rFonts w:ascii="Times New Roman" w:eastAsia="Times New Roman" w:hAnsi="Times New Roman"/>
                <w:szCs w:val="24"/>
                <w:lang w:eastAsia="lv-LV"/>
              </w:rPr>
              <w:t>2</w:t>
            </w:r>
          </w:p>
        </w:tc>
        <w:tc>
          <w:tcPr>
            <w:tcW w:w="1701" w:type="dxa"/>
            <w:tcBorders>
              <w:top w:val="nil"/>
              <w:left w:val="nil"/>
              <w:bottom w:val="single" w:sz="4" w:space="0" w:color="000000"/>
              <w:right w:val="single" w:sz="4" w:space="0" w:color="000000"/>
            </w:tcBorders>
            <w:vAlign w:val="center"/>
          </w:tcPr>
          <w:p w14:paraId="15458B37" w14:textId="77777777" w:rsidR="00691C10" w:rsidRPr="002E2257" w:rsidRDefault="00691C10" w:rsidP="00691C10">
            <w:pPr>
              <w:jc w:val="center"/>
              <w:rPr>
                <w:rFonts w:ascii="Times New Roman" w:eastAsia="Times New Roman" w:hAnsi="Times New Roman"/>
                <w:color w:val="000000"/>
                <w:szCs w:val="24"/>
                <w:lang w:eastAsia="lv-LV"/>
              </w:rPr>
            </w:pPr>
          </w:p>
        </w:tc>
        <w:tc>
          <w:tcPr>
            <w:tcW w:w="1701" w:type="dxa"/>
            <w:tcBorders>
              <w:top w:val="nil"/>
              <w:left w:val="nil"/>
              <w:bottom w:val="single" w:sz="4" w:space="0" w:color="000000"/>
              <w:right w:val="single" w:sz="4" w:space="0" w:color="000000"/>
            </w:tcBorders>
            <w:vAlign w:val="center"/>
          </w:tcPr>
          <w:p w14:paraId="27FA6A04" w14:textId="77777777" w:rsidR="00691C10" w:rsidRPr="002E2257" w:rsidRDefault="00691C10" w:rsidP="00691C10">
            <w:pPr>
              <w:jc w:val="center"/>
              <w:rPr>
                <w:rFonts w:ascii="Times New Roman" w:eastAsia="Times New Roman" w:hAnsi="Times New Roman"/>
                <w:color w:val="000000"/>
                <w:szCs w:val="24"/>
                <w:lang w:eastAsia="lv-LV"/>
              </w:rPr>
            </w:pPr>
          </w:p>
        </w:tc>
      </w:tr>
      <w:tr w:rsidR="00691C10" w:rsidRPr="002E2257" w14:paraId="1B68718D" w14:textId="77777777" w:rsidTr="002E2257">
        <w:trPr>
          <w:trHeight w:val="51"/>
        </w:trPr>
        <w:tc>
          <w:tcPr>
            <w:tcW w:w="690" w:type="dxa"/>
            <w:tcBorders>
              <w:top w:val="nil"/>
              <w:left w:val="nil"/>
              <w:bottom w:val="nil"/>
              <w:right w:val="nil"/>
            </w:tcBorders>
            <w:vAlign w:val="center"/>
            <w:hideMark/>
          </w:tcPr>
          <w:p w14:paraId="76512169" w14:textId="77777777" w:rsidR="00691C10" w:rsidRPr="002E2257" w:rsidRDefault="00691C10" w:rsidP="00691C10">
            <w:pPr>
              <w:jc w:val="center"/>
              <w:rPr>
                <w:rFonts w:ascii="Times New Roman" w:eastAsia="Times New Roman" w:hAnsi="Times New Roman"/>
                <w:color w:val="000000"/>
                <w:szCs w:val="24"/>
                <w:lang w:eastAsia="lv-LV"/>
              </w:rPr>
            </w:pPr>
          </w:p>
        </w:tc>
        <w:tc>
          <w:tcPr>
            <w:tcW w:w="2944" w:type="dxa"/>
            <w:tcBorders>
              <w:top w:val="nil"/>
              <w:left w:val="nil"/>
              <w:bottom w:val="nil"/>
              <w:right w:val="nil"/>
            </w:tcBorders>
            <w:vAlign w:val="center"/>
            <w:hideMark/>
          </w:tcPr>
          <w:p w14:paraId="217BA9EA" w14:textId="77777777" w:rsidR="00691C10" w:rsidRPr="002E2257" w:rsidRDefault="00691C10" w:rsidP="00691C10">
            <w:pPr>
              <w:jc w:val="center"/>
              <w:rPr>
                <w:rFonts w:ascii="Times New Roman" w:eastAsia="Times New Roman" w:hAnsi="Times New Roman"/>
                <w:szCs w:val="24"/>
                <w:lang w:eastAsia="lv-LV"/>
              </w:rPr>
            </w:pPr>
          </w:p>
        </w:tc>
        <w:tc>
          <w:tcPr>
            <w:tcW w:w="1323" w:type="dxa"/>
            <w:tcBorders>
              <w:top w:val="nil"/>
              <w:left w:val="nil"/>
              <w:bottom w:val="nil"/>
              <w:right w:val="nil"/>
            </w:tcBorders>
            <w:vAlign w:val="center"/>
            <w:hideMark/>
          </w:tcPr>
          <w:p w14:paraId="203237B9" w14:textId="77777777" w:rsidR="00691C10" w:rsidRPr="002E2257" w:rsidRDefault="00691C10" w:rsidP="00691C10">
            <w:pPr>
              <w:rPr>
                <w:rFonts w:ascii="Times New Roman" w:eastAsia="Times New Roman" w:hAnsi="Times New Roman"/>
                <w:szCs w:val="24"/>
                <w:lang w:eastAsia="lv-LV"/>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41907326" w14:textId="77777777" w:rsidR="00691C10" w:rsidRPr="002E2257" w:rsidRDefault="00691C10" w:rsidP="00691C10">
            <w:pPr>
              <w:jc w:val="right"/>
              <w:rPr>
                <w:rFonts w:ascii="Times New Roman" w:eastAsia="Times New Roman" w:hAnsi="Times New Roman"/>
                <w:szCs w:val="24"/>
                <w:lang w:eastAsia="lv-LV"/>
              </w:rPr>
            </w:pPr>
            <w:r w:rsidRPr="002E2257">
              <w:rPr>
                <w:rFonts w:ascii="Times New Roman" w:eastAsia="Times New Roman" w:hAnsi="Times New Roman"/>
                <w:szCs w:val="24"/>
                <w:lang w:eastAsia="lv-LV"/>
              </w:rPr>
              <w:t xml:space="preserve">Summa </w:t>
            </w:r>
          </w:p>
        </w:tc>
        <w:tc>
          <w:tcPr>
            <w:tcW w:w="1701" w:type="dxa"/>
            <w:tcBorders>
              <w:top w:val="nil"/>
              <w:left w:val="nil"/>
              <w:bottom w:val="single" w:sz="4" w:space="0" w:color="auto"/>
              <w:right w:val="single" w:sz="4" w:space="0" w:color="auto"/>
            </w:tcBorders>
            <w:noWrap/>
            <w:vAlign w:val="center"/>
          </w:tcPr>
          <w:p w14:paraId="5D9E4275" w14:textId="682AFDA9" w:rsidR="00691C10" w:rsidRPr="002E2257" w:rsidRDefault="00691C10" w:rsidP="00691C10">
            <w:pPr>
              <w:jc w:val="center"/>
              <w:rPr>
                <w:rFonts w:ascii="Times New Roman" w:eastAsia="Times New Roman" w:hAnsi="Times New Roman"/>
                <w:szCs w:val="24"/>
                <w:lang w:eastAsia="lv-LV"/>
              </w:rPr>
            </w:pPr>
          </w:p>
        </w:tc>
      </w:tr>
      <w:tr w:rsidR="00691C10" w:rsidRPr="002E2257" w14:paraId="3BFA6271" w14:textId="77777777" w:rsidTr="002E2257">
        <w:trPr>
          <w:trHeight w:val="51"/>
        </w:trPr>
        <w:tc>
          <w:tcPr>
            <w:tcW w:w="690" w:type="dxa"/>
            <w:tcBorders>
              <w:top w:val="nil"/>
              <w:left w:val="nil"/>
              <w:bottom w:val="nil"/>
              <w:right w:val="nil"/>
            </w:tcBorders>
            <w:vAlign w:val="center"/>
            <w:hideMark/>
          </w:tcPr>
          <w:p w14:paraId="10D8E90B" w14:textId="77777777" w:rsidR="00691C10" w:rsidRPr="002E2257" w:rsidRDefault="00691C10" w:rsidP="00691C10">
            <w:pPr>
              <w:jc w:val="center"/>
              <w:rPr>
                <w:rFonts w:ascii="Times New Roman" w:eastAsia="Times New Roman" w:hAnsi="Times New Roman"/>
                <w:szCs w:val="24"/>
                <w:lang w:eastAsia="lv-LV"/>
              </w:rPr>
            </w:pPr>
          </w:p>
        </w:tc>
        <w:tc>
          <w:tcPr>
            <w:tcW w:w="2944" w:type="dxa"/>
            <w:tcBorders>
              <w:top w:val="nil"/>
              <w:left w:val="nil"/>
              <w:bottom w:val="nil"/>
              <w:right w:val="nil"/>
            </w:tcBorders>
            <w:vAlign w:val="center"/>
            <w:hideMark/>
          </w:tcPr>
          <w:p w14:paraId="6C711506" w14:textId="77777777" w:rsidR="00691C10" w:rsidRPr="002E2257" w:rsidRDefault="00691C10" w:rsidP="00691C10">
            <w:pPr>
              <w:jc w:val="center"/>
              <w:rPr>
                <w:rFonts w:ascii="Times New Roman" w:eastAsia="Times New Roman" w:hAnsi="Times New Roman"/>
                <w:szCs w:val="24"/>
                <w:lang w:eastAsia="lv-LV"/>
              </w:rPr>
            </w:pPr>
          </w:p>
        </w:tc>
        <w:tc>
          <w:tcPr>
            <w:tcW w:w="1323" w:type="dxa"/>
            <w:tcBorders>
              <w:top w:val="nil"/>
              <w:left w:val="nil"/>
              <w:bottom w:val="nil"/>
              <w:right w:val="nil"/>
            </w:tcBorders>
            <w:vAlign w:val="center"/>
            <w:hideMark/>
          </w:tcPr>
          <w:p w14:paraId="494072B4" w14:textId="77777777" w:rsidR="00691C10" w:rsidRPr="002E2257" w:rsidRDefault="00691C10" w:rsidP="00691C10">
            <w:pPr>
              <w:rPr>
                <w:rFonts w:ascii="Times New Roman" w:eastAsia="Times New Roman" w:hAnsi="Times New Roman"/>
                <w:szCs w:val="24"/>
                <w:lang w:eastAsia="lv-LV"/>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487D300B" w14:textId="77777777" w:rsidR="00691C10" w:rsidRPr="002E2257" w:rsidRDefault="00691C10" w:rsidP="00691C10">
            <w:pPr>
              <w:jc w:val="right"/>
              <w:rPr>
                <w:rFonts w:ascii="Times New Roman" w:eastAsia="Times New Roman" w:hAnsi="Times New Roman"/>
                <w:szCs w:val="24"/>
                <w:lang w:eastAsia="lv-LV"/>
              </w:rPr>
            </w:pPr>
            <w:r w:rsidRPr="002E2257">
              <w:rPr>
                <w:rFonts w:ascii="Times New Roman" w:eastAsia="Times New Roman" w:hAnsi="Times New Roman"/>
                <w:szCs w:val="24"/>
                <w:lang w:eastAsia="lv-LV"/>
              </w:rPr>
              <w:t>PVN 21%</w:t>
            </w:r>
          </w:p>
        </w:tc>
        <w:tc>
          <w:tcPr>
            <w:tcW w:w="1701" w:type="dxa"/>
            <w:tcBorders>
              <w:top w:val="nil"/>
              <w:left w:val="nil"/>
              <w:bottom w:val="single" w:sz="4" w:space="0" w:color="auto"/>
              <w:right w:val="single" w:sz="4" w:space="0" w:color="auto"/>
            </w:tcBorders>
            <w:noWrap/>
            <w:vAlign w:val="center"/>
          </w:tcPr>
          <w:p w14:paraId="05A8E8DF" w14:textId="545234BA" w:rsidR="00691C10" w:rsidRPr="002E2257" w:rsidRDefault="00691C10" w:rsidP="00691C10">
            <w:pPr>
              <w:jc w:val="center"/>
              <w:rPr>
                <w:rFonts w:ascii="Times New Roman" w:eastAsia="Times New Roman" w:hAnsi="Times New Roman"/>
                <w:szCs w:val="24"/>
                <w:lang w:eastAsia="lv-LV"/>
              </w:rPr>
            </w:pPr>
          </w:p>
        </w:tc>
      </w:tr>
      <w:tr w:rsidR="00691C10" w:rsidRPr="002E2257" w14:paraId="3BA9E5E5" w14:textId="77777777" w:rsidTr="002E2257">
        <w:trPr>
          <w:trHeight w:val="51"/>
        </w:trPr>
        <w:tc>
          <w:tcPr>
            <w:tcW w:w="690" w:type="dxa"/>
            <w:tcBorders>
              <w:top w:val="nil"/>
              <w:left w:val="nil"/>
              <w:bottom w:val="nil"/>
              <w:right w:val="nil"/>
            </w:tcBorders>
            <w:vAlign w:val="center"/>
            <w:hideMark/>
          </w:tcPr>
          <w:p w14:paraId="0F9F6212" w14:textId="77777777" w:rsidR="00691C10" w:rsidRPr="002E2257" w:rsidRDefault="00691C10" w:rsidP="00691C10">
            <w:pPr>
              <w:jc w:val="center"/>
              <w:rPr>
                <w:rFonts w:ascii="Times New Roman" w:eastAsia="Times New Roman" w:hAnsi="Times New Roman"/>
                <w:szCs w:val="24"/>
                <w:lang w:eastAsia="lv-LV"/>
              </w:rPr>
            </w:pPr>
          </w:p>
        </w:tc>
        <w:tc>
          <w:tcPr>
            <w:tcW w:w="2944" w:type="dxa"/>
            <w:tcBorders>
              <w:top w:val="nil"/>
              <w:left w:val="nil"/>
              <w:bottom w:val="nil"/>
              <w:right w:val="nil"/>
            </w:tcBorders>
            <w:vAlign w:val="center"/>
            <w:hideMark/>
          </w:tcPr>
          <w:p w14:paraId="7081F7EB" w14:textId="77777777" w:rsidR="00691C10" w:rsidRPr="002E2257" w:rsidRDefault="00691C10" w:rsidP="00691C10">
            <w:pPr>
              <w:jc w:val="center"/>
              <w:rPr>
                <w:rFonts w:ascii="Times New Roman" w:eastAsia="Times New Roman" w:hAnsi="Times New Roman"/>
                <w:szCs w:val="24"/>
                <w:lang w:eastAsia="lv-LV"/>
              </w:rPr>
            </w:pPr>
          </w:p>
        </w:tc>
        <w:tc>
          <w:tcPr>
            <w:tcW w:w="1323" w:type="dxa"/>
            <w:tcBorders>
              <w:top w:val="nil"/>
              <w:left w:val="nil"/>
              <w:bottom w:val="nil"/>
              <w:right w:val="nil"/>
            </w:tcBorders>
            <w:vAlign w:val="center"/>
            <w:hideMark/>
          </w:tcPr>
          <w:p w14:paraId="4510F918" w14:textId="77777777" w:rsidR="00691C10" w:rsidRPr="002E2257" w:rsidRDefault="00691C10" w:rsidP="00691C10">
            <w:pPr>
              <w:rPr>
                <w:rFonts w:ascii="Times New Roman" w:eastAsia="Times New Roman" w:hAnsi="Times New Roman"/>
                <w:szCs w:val="24"/>
                <w:lang w:eastAsia="lv-LV"/>
              </w:rPr>
            </w:pPr>
          </w:p>
        </w:tc>
        <w:tc>
          <w:tcPr>
            <w:tcW w:w="2551" w:type="dxa"/>
            <w:gridSpan w:val="2"/>
            <w:tcBorders>
              <w:top w:val="single" w:sz="4" w:space="0" w:color="auto"/>
              <w:left w:val="single" w:sz="4" w:space="0" w:color="auto"/>
              <w:bottom w:val="single" w:sz="4" w:space="0" w:color="auto"/>
              <w:right w:val="single" w:sz="4" w:space="0" w:color="auto"/>
            </w:tcBorders>
            <w:noWrap/>
            <w:vAlign w:val="center"/>
            <w:hideMark/>
          </w:tcPr>
          <w:p w14:paraId="3730D7F9" w14:textId="77777777" w:rsidR="00691C10" w:rsidRPr="002E2257" w:rsidRDefault="00691C10" w:rsidP="00691C10">
            <w:pPr>
              <w:jc w:val="right"/>
              <w:rPr>
                <w:rFonts w:ascii="Times New Roman" w:eastAsia="Times New Roman" w:hAnsi="Times New Roman"/>
                <w:szCs w:val="24"/>
                <w:lang w:eastAsia="lv-LV"/>
              </w:rPr>
            </w:pPr>
            <w:r w:rsidRPr="002E2257">
              <w:rPr>
                <w:rFonts w:ascii="Times New Roman" w:eastAsia="Times New Roman" w:hAnsi="Times New Roman"/>
                <w:szCs w:val="24"/>
                <w:lang w:eastAsia="lv-LV"/>
              </w:rPr>
              <w:t>Summa ar PVN</w:t>
            </w:r>
          </w:p>
        </w:tc>
        <w:tc>
          <w:tcPr>
            <w:tcW w:w="1701" w:type="dxa"/>
            <w:tcBorders>
              <w:top w:val="nil"/>
              <w:left w:val="nil"/>
              <w:bottom w:val="single" w:sz="4" w:space="0" w:color="auto"/>
              <w:right w:val="single" w:sz="4" w:space="0" w:color="auto"/>
            </w:tcBorders>
            <w:noWrap/>
            <w:vAlign w:val="center"/>
          </w:tcPr>
          <w:p w14:paraId="67DA4585" w14:textId="70BDB8D5" w:rsidR="00691C10" w:rsidRPr="002E2257" w:rsidRDefault="00691C10" w:rsidP="00691C10">
            <w:pPr>
              <w:jc w:val="center"/>
              <w:rPr>
                <w:rFonts w:ascii="Times New Roman" w:eastAsia="Times New Roman" w:hAnsi="Times New Roman"/>
                <w:szCs w:val="24"/>
                <w:lang w:eastAsia="lv-LV"/>
              </w:rPr>
            </w:pPr>
          </w:p>
        </w:tc>
      </w:tr>
    </w:tbl>
    <w:p w14:paraId="3401C60A" w14:textId="77777777" w:rsidR="00CA7E0D" w:rsidRPr="00CA7E0D" w:rsidRDefault="00CA7E0D" w:rsidP="009D2034">
      <w:pPr>
        <w:jc w:val="center"/>
        <w:rPr>
          <w:rFonts w:ascii="Times New Roman" w:hAnsi="Times New Roman"/>
          <w:b/>
          <w:bCs/>
          <w:sz w:val="24"/>
          <w:szCs w:val="24"/>
        </w:rPr>
      </w:pPr>
    </w:p>
    <w:p w14:paraId="6F6B5B22" w14:textId="50A6AAC5" w:rsidR="00CA7E0D" w:rsidRDefault="00CA7E0D" w:rsidP="009D2034">
      <w:pPr>
        <w:jc w:val="center"/>
        <w:rPr>
          <w:rFonts w:ascii="Times New Roman" w:hAnsi="Times New Roman"/>
          <w:b/>
          <w:bCs/>
          <w:sz w:val="24"/>
          <w:szCs w:val="24"/>
        </w:rPr>
      </w:pPr>
    </w:p>
    <w:p w14:paraId="60D77312" w14:textId="355159FB" w:rsidR="009D2034" w:rsidRPr="00CA7E0D" w:rsidRDefault="009D2034" w:rsidP="009D2034">
      <w:pPr>
        <w:jc w:val="center"/>
        <w:rPr>
          <w:rFonts w:ascii="Times New Roman" w:hAnsi="Times New Roman"/>
          <w:b/>
          <w:bCs/>
          <w:sz w:val="24"/>
          <w:szCs w:val="24"/>
        </w:rPr>
      </w:pPr>
      <w:r w:rsidRPr="00CA7E0D">
        <w:rPr>
          <w:rFonts w:ascii="Times New Roman" w:hAnsi="Times New Roman"/>
          <w:b/>
          <w:bCs/>
          <w:sz w:val="24"/>
          <w:szCs w:val="24"/>
        </w:rPr>
        <w:t>I Tehniskais uzdevums</w:t>
      </w:r>
    </w:p>
    <w:p w14:paraId="24B421BD" w14:textId="22237124" w:rsidR="00CD2779" w:rsidRDefault="009D2034" w:rsidP="009D2034">
      <w:pPr>
        <w:pStyle w:val="Sarakstarindkopa"/>
        <w:numPr>
          <w:ilvl w:val="0"/>
          <w:numId w:val="3"/>
        </w:numPr>
        <w:spacing w:after="0" w:line="259" w:lineRule="auto"/>
        <w:ind w:left="714" w:hanging="357"/>
        <w:jc w:val="both"/>
        <w:rPr>
          <w:rFonts w:ascii="Times New Roman" w:hAnsi="Times New Roman"/>
          <w:sz w:val="24"/>
          <w:szCs w:val="24"/>
        </w:rPr>
      </w:pPr>
      <w:r w:rsidRPr="0C04A00A">
        <w:rPr>
          <w:rFonts w:ascii="Times New Roman" w:hAnsi="Times New Roman"/>
          <w:sz w:val="24"/>
          <w:szCs w:val="24"/>
        </w:rPr>
        <w:t>Iekārtu tehniskā apkope</w:t>
      </w:r>
      <w:r w:rsidR="00D61D23">
        <w:rPr>
          <w:rFonts w:ascii="Times New Roman" w:hAnsi="Times New Roman"/>
          <w:sz w:val="24"/>
          <w:szCs w:val="24"/>
        </w:rPr>
        <w:t xml:space="preserve"> Rundāles pils</w:t>
      </w:r>
      <w:r w:rsidRPr="0C04A00A">
        <w:rPr>
          <w:rFonts w:ascii="Times New Roman" w:hAnsi="Times New Roman"/>
          <w:sz w:val="24"/>
          <w:szCs w:val="24"/>
        </w:rPr>
        <w:t xml:space="preserve"> (</w:t>
      </w:r>
      <w:r w:rsidR="00CA7E0D" w:rsidRPr="0C04A00A">
        <w:rPr>
          <w:rFonts w:ascii="Times New Roman" w:hAnsi="Times New Roman"/>
          <w:sz w:val="24"/>
          <w:szCs w:val="24"/>
        </w:rPr>
        <w:t>4</w:t>
      </w:r>
      <w:r w:rsidR="00392888" w:rsidRPr="0C04A00A">
        <w:rPr>
          <w:rFonts w:ascii="Times New Roman" w:hAnsi="Times New Roman"/>
          <w:sz w:val="24"/>
          <w:szCs w:val="24"/>
        </w:rPr>
        <w:t xml:space="preserve"> </w:t>
      </w:r>
      <w:r w:rsidR="00CA7E0D" w:rsidRPr="0C04A00A">
        <w:rPr>
          <w:rFonts w:ascii="Times New Roman" w:hAnsi="Times New Roman"/>
          <w:sz w:val="24"/>
          <w:szCs w:val="24"/>
        </w:rPr>
        <w:t>gab. ESA</w:t>
      </w:r>
      <w:r w:rsidR="00A875A0" w:rsidRPr="0C04A00A">
        <w:rPr>
          <w:rFonts w:ascii="Times New Roman" w:hAnsi="Times New Roman"/>
          <w:sz w:val="24"/>
          <w:szCs w:val="24"/>
        </w:rPr>
        <w:t xml:space="preserve"> FX 3NET</w:t>
      </w:r>
      <w:r w:rsidR="00CA7E0D" w:rsidRPr="0C04A00A">
        <w:rPr>
          <w:rFonts w:ascii="Times New Roman" w:hAnsi="Times New Roman"/>
          <w:sz w:val="24"/>
          <w:szCs w:val="24"/>
        </w:rPr>
        <w:t xml:space="preserve"> paneļi ar 16 cilpām</w:t>
      </w:r>
      <w:r w:rsidR="00470157">
        <w:rPr>
          <w:rFonts w:ascii="Times New Roman" w:hAnsi="Times New Roman"/>
          <w:sz w:val="24"/>
          <w:szCs w:val="24"/>
        </w:rPr>
        <w:t>,</w:t>
      </w:r>
      <w:r w:rsidR="00FB0BC8">
        <w:rPr>
          <w:rFonts w:ascii="Times New Roman" w:hAnsi="Times New Roman"/>
          <w:sz w:val="24"/>
          <w:szCs w:val="24"/>
        </w:rPr>
        <w:t xml:space="preserve"> </w:t>
      </w:r>
      <w:r w:rsidR="000A3AC3">
        <w:rPr>
          <w:rFonts w:ascii="Times New Roman" w:hAnsi="Times New Roman"/>
          <w:sz w:val="24"/>
          <w:szCs w:val="24"/>
        </w:rPr>
        <w:t>kopā</w:t>
      </w:r>
      <w:r w:rsidR="0041760C">
        <w:rPr>
          <w:rFonts w:ascii="Times New Roman" w:hAnsi="Times New Roman"/>
          <w:sz w:val="24"/>
          <w:szCs w:val="24"/>
        </w:rPr>
        <w:t xml:space="preserve"> </w:t>
      </w:r>
      <w:r w:rsidR="008239B4">
        <w:rPr>
          <w:rFonts w:ascii="Times New Roman" w:hAnsi="Times New Roman"/>
          <w:sz w:val="24"/>
          <w:szCs w:val="24"/>
        </w:rPr>
        <w:t>950 adreses</w:t>
      </w:r>
      <w:r w:rsidR="00A875A0" w:rsidRPr="0C04A00A">
        <w:rPr>
          <w:rFonts w:ascii="Times New Roman" w:hAnsi="Times New Roman"/>
          <w:sz w:val="24"/>
          <w:szCs w:val="24"/>
        </w:rPr>
        <w:t>, dūmu detektori, siltuma detektori, rokas pogas</w:t>
      </w:r>
      <w:r w:rsidR="005F1349">
        <w:rPr>
          <w:rFonts w:ascii="Times New Roman" w:hAnsi="Times New Roman"/>
          <w:sz w:val="24"/>
          <w:szCs w:val="24"/>
        </w:rPr>
        <w:t>, trauksmes sirēnas</w:t>
      </w:r>
      <w:r w:rsidR="00A875A0" w:rsidRPr="0C04A00A">
        <w:rPr>
          <w:rFonts w:ascii="Times New Roman" w:hAnsi="Times New Roman"/>
          <w:sz w:val="24"/>
          <w:szCs w:val="24"/>
        </w:rPr>
        <w:t>, 1</w:t>
      </w:r>
      <w:r w:rsidR="1C65DDC9" w:rsidRPr="0C04A00A">
        <w:rPr>
          <w:rFonts w:ascii="Times New Roman" w:hAnsi="Times New Roman"/>
          <w:sz w:val="24"/>
          <w:szCs w:val="24"/>
        </w:rPr>
        <w:t xml:space="preserve"> </w:t>
      </w:r>
      <w:r w:rsidR="00A875A0" w:rsidRPr="0C04A00A">
        <w:rPr>
          <w:rFonts w:ascii="Times New Roman" w:hAnsi="Times New Roman"/>
          <w:sz w:val="24"/>
          <w:szCs w:val="24"/>
        </w:rPr>
        <w:t>gab. automātiskās gāzes dzēšanas vadības panelis</w:t>
      </w:r>
      <w:r w:rsidR="008239B4">
        <w:rPr>
          <w:rFonts w:ascii="Times New Roman" w:hAnsi="Times New Roman"/>
          <w:sz w:val="24"/>
          <w:szCs w:val="24"/>
        </w:rPr>
        <w:t xml:space="preserve"> ar </w:t>
      </w:r>
      <w:r w:rsidR="003B5B21">
        <w:rPr>
          <w:rFonts w:ascii="Times New Roman" w:hAnsi="Times New Roman"/>
          <w:sz w:val="24"/>
          <w:szCs w:val="24"/>
        </w:rPr>
        <w:t>divām cilpām</w:t>
      </w:r>
      <w:r w:rsidR="00A12F97">
        <w:rPr>
          <w:rFonts w:ascii="Times New Roman" w:hAnsi="Times New Roman"/>
          <w:sz w:val="24"/>
          <w:szCs w:val="24"/>
        </w:rPr>
        <w:t xml:space="preserve"> </w:t>
      </w:r>
      <w:r w:rsidR="005A5C49">
        <w:rPr>
          <w:rFonts w:ascii="Times New Roman" w:hAnsi="Times New Roman"/>
          <w:sz w:val="24"/>
          <w:szCs w:val="24"/>
        </w:rPr>
        <w:t xml:space="preserve">un </w:t>
      </w:r>
      <w:r w:rsidR="00A12F97">
        <w:rPr>
          <w:rFonts w:ascii="Times New Roman" w:hAnsi="Times New Roman"/>
          <w:sz w:val="24"/>
          <w:szCs w:val="24"/>
        </w:rPr>
        <w:t>34 devējiem</w:t>
      </w:r>
      <w:r w:rsidR="00A875A0" w:rsidRPr="0C04A00A">
        <w:rPr>
          <w:rFonts w:ascii="Times New Roman" w:hAnsi="Times New Roman"/>
          <w:sz w:val="24"/>
          <w:szCs w:val="24"/>
        </w:rPr>
        <w:t>, 2 gāzes baloni</w:t>
      </w:r>
      <w:r w:rsidRPr="0C04A00A">
        <w:rPr>
          <w:rFonts w:ascii="Times New Roman" w:hAnsi="Times New Roman"/>
          <w:sz w:val="24"/>
          <w:szCs w:val="24"/>
        </w:rPr>
        <w:t>)</w:t>
      </w:r>
      <w:r w:rsidR="00DF23AF" w:rsidRPr="00DF23AF">
        <w:t xml:space="preserve"> </w:t>
      </w:r>
      <w:r w:rsidR="00DF23AF" w:rsidRPr="00DF23AF">
        <w:rPr>
          <w:rFonts w:ascii="Times New Roman" w:hAnsi="Times New Roman"/>
          <w:sz w:val="24"/>
          <w:szCs w:val="24"/>
        </w:rPr>
        <w:t>apkalpošanas</w:t>
      </w:r>
      <w:r w:rsidR="00DF23AF">
        <w:rPr>
          <w:rFonts w:ascii="Times New Roman" w:hAnsi="Times New Roman"/>
          <w:sz w:val="24"/>
          <w:szCs w:val="24"/>
        </w:rPr>
        <w:t xml:space="preserve"> </w:t>
      </w:r>
      <w:r w:rsidR="00DF23AF" w:rsidRPr="00DF23AF">
        <w:rPr>
          <w:rFonts w:ascii="Times New Roman" w:hAnsi="Times New Roman"/>
          <w:sz w:val="24"/>
          <w:szCs w:val="24"/>
        </w:rPr>
        <w:t>biežums</w:t>
      </w:r>
      <w:r w:rsidR="00DF23AF">
        <w:rPr>
          <w:rFonts w:ascii="Times New Roman" w:hAnsi="Times New Roman"/>
          <w:sz w:val="24"/>
          <w:szCs w:val="24"/>
        </w:rPr>
        <w:t>,</w:t>
      </w:r>
      <w:r w:rsidR="00DF23AF" w:rsidRPr="00DF23AF">
        <w:rPr>
          <w:rFonts w:ascii="Times New Roman" w:hAnsi="Times New Roman"/>
          <w:sz w:val="24"/>
          <w:szCs w:val="24"/>
        </w:rPr>
        <w:t xml:space="preserve"> reizi mēnesī</w:t>
      </w:r>
      <w:r w:rsidR="0A579B25" w:rsidRPr="0C04A00A">
        <w:rPr>
          <w:rFonts w:ascii="Times New Roman" w:hAnsi="Times New Roman"/>
          <w:sz w:val="24"/>
          <w:szCs w:val="24"/>
        </w:rPr>
        <w:t>.</w:t>
      </w:r>
    </w:p>
    <w:p w14:paraId="300A6F19" w14:textId="48F61992" w:rsidR="004A7B08" w:rsidRDefault="004A7B08" w:rsidP="009D2034">
      <w:pPr>
        <w:pStyle w:val="Sarakstarindkopa"/>
        <w:numPr>
          <w:ilvl w:val="0"/>
          <w:numId w:val="3"/>
        </w:numPr>
        <w:spacing w:after="0" w:line="259" w:lineRule="auto"/>
        <w:ind w:left="714" w:hanging="357"/>
        <w:jc w:val="both"/>
        <w:rPr>
          <w:rFonts w:ascii="Times New Roman" w:hAnsi="Times New Roman"/>
          <w:sz w:val="24"/>
          <w:szCs w:val="24"/>
        </w:rPr>
      </w:pPr>
      <w:r w:rsidRPr="0C04A00A">
        <w:rPr>
          <w:rFonts w:ascii="Times New Roman" w:hAnsi="Times New Roman"/>
          <w:sz w:val="24"/>
          <w:szCs w:val="24"/>
        </w:rPr>
        <w:t>Iekārtu tehniskā apkope</w:t>
      </w:r>
      <w:r>
        <w:rPr>
          <w:rFonts w:ascii="Times New Roman" w:hAnsi="Times New Roman"/>
          <w:sz w:val="24"/>
          <w:szCs w:val="24"/>
        </w:rPr>
        <w:t xml:space="preserve"> Mežotnes pils </w:t>
      </w:r>
      <w:proofErr w:type="spellStart"/>
      <w:r>
        <w:rPr>
          <w:rFonts w:ascii="Times New Roman" w:hAnsi="Times New Roman"/>
          <w:sz w:val="24"/>
          <w:szCs w:val="24"/>
        </w:rPr>
        <w:t>pils</w:t>
      </w:r>
      <w:proofErr w:type="spellEnd"/>
      <w:r w:rsidRPr="0C04A00A">
        <w:rPr>
          <w:rFonts w:ascii="Times New Roman" w:hAnsi="Times New Roman"/>
          <w:sz w:val="24"/>
          <w:szCs w:val="24"/>
        </w:rPr>
        <w:t xml:space="preserve"> (</w:t>
      </w:r>
      <w:r>
        <w:rPr>
          <w:rFonts w:ascii="Times New Roman" w:hAnsi="Times New Roman"/>
          <w:sz w:val="24"/>
          <w:szCs w:val="24"/>
        </w:rPr>
        <w:t>1</w:t>
      </w:r>
      <w:r w:rsidRPr="0C04A00A">
        <w:rPr>
          <w:rFonts w:ascii="Times New Roman" w:hAnsi="Times New Roman"/>
          <w:sz w:val="24"/>
          <w:szCs w:val="24"/>
        </w:rPr>
        <w:t xml:space="preserve"> gab. </w:t>
      </w:r>
      <w:r w:rsidR="00935351" w:rsidRPr="00935351">
        <w:rPr>
          <w:rFonts w:ascii="Times New Roman" w:hAnsi="Times New Roman"/>
          <w:sz w:val="24"/>
          <w:szCs w:val="24"/>
        </w:rPr>
        <w:t xml:space="preserve">panelis </w:t>
      </w:r>
      <w:proofErr w:type="spellStart"/>
      <w:r w:rsidR="00935351" w:rsidRPr="00935351">
        <w:rPr>
          <w:rFonts w:ascii="Times New Roman" w:hAnsi="Times New Roman"/>
          <w:sz w:val="24"/>
          <w:szCs w:val="24"/>
        </w:rPr>
        <w:t>Teletek</w:t>
      </w:r>
      <w:proofErr w:type="spellEnd"/>
      <w:r w:rsidR="00935351" w:rsidRPr="00935351">
        <w:rPr>
          <w:rFonts w:ascii="Times New Roman" w:hAnsi="Times New Roman"/>
          <w:sz w:val="24"/>
          <w:szCs w:val="24"/>
        </w:rPr>
        <w:t xml:space="preserve"> IRIS </w:t>
      </w:r>
      <w:proofErr w:type="spellStart"/>
      <w:r w:rsidR="00935351" w:rsidRPr="00935351">
        <w:rPr>
          <w:rFonts w:ascii="Times New Roman" w:hAnsi="Times New Roman"/>
          <w:sz w:val="24"/>
          <w:szCs w:val="24"/>
        </w:rPr>
        <w:t>Pro</w:t>
      </w:r>
      <w:proofErr w:type="spellEnd"/>
      <w:r w:rsidR="00935351" w:rsidRPr="00935351">
        <w:rPr>
          <w:rFonts w:ascii="Times New Roman" w:hAnsi="Times New Roman"/>
          <w:sz w:val="24"/>
          <w:szCs w:val="24"/>
        </w:rPr>
        <w:t>, 1cilpa ar 175 adresēm</w:t>
      </w:r>
      <w:r w:rsidRPr="0C04A00A">
        <w:rPr>
          <w:rFonts w:ascii="Times New Roman" w:hAnsi="Times New Roman"/>
          <w:sz w:val="24"/>
          <w:szCs w:val="24"/>
        </w:rPr>
        <w:t>, dūmu detektori, siltuma detektori, rokas pogas</w:t>
      </w:r>
      <w:r w:rsidR="005F1349">
        <w:rPr>
          <w:rFonts w:ascii="Times New Roman" w:hAnsi="Times New Roman"/>
          <w:sz w:val="24"/>
          <w:szCs w:val="24"/>
        </w:rPr>
        <w:t>, trauksmes sirēnas</w:t>
      </w:r>
      <w:r w:rsidR="003A5F26">
        <w:rPr>
          <w:rFonts w:ascii="Times New Roman" w:hAnsi="Times New Roman"/>
          <w:sz w:val="24"/>
          <w:szCs w:val="24"/>
        </w:rPr>
        <w:t>)</w:t>
      </w:r>
      <w:r w:rsidR="00DF23AF">
        <w:rPr>
          <w:rFonts w:ascii="Times New Roman" w:hAnsi="Times New Roman"/>
          <w:sz w:val="24"/>
          <w:szCs w:val="24"/>
        </w:rPr>
        <w:t xml:space="preserve"> </w:t>
      </w:r>
      <w:r w:rsidR="00DF23AF" w:rsidRPr="00DF23AF">
        <w:rPr>
          <w:rFonts w:ascii="Times New Roman" w:hAnsi="Times New Roman"/>
          <w:sz w:val="24"/>
          <w:szCs w:val="24"/>
        </w:rPr>
        <w:t>apkalpošanas</w:t>
      </w:r>
      <w:r w:rsidR="00DF23AF">
        <w:rPr>
          <w:rFonts w:ascii="Times New Roman" w:hAnsi="Times New Roman"/>
          <w:sz w:val="24"/>
          <w:szCs w:val="24"/>
        </w:rPr>
        <w:t xml:space="preserve"> </w:t>
      </w:r>
      <w:r w:rsidR="00DF23AF" w:rsidRPr="00DF23AF">
        <w:rPr>
          <w:rFonts w:ascii="Times New Roman" w:hAnsi="Times New Roman"/>
          <w:sz w:val="24"/>
          <w:szCs w:val="24"/>
        </w:rPr>
        <w:t>biežums</w:t>
      </w:r>
      <w:r w:rsidR="00DF23AF">
        <w:rPr>
          <w:rFonts w:ascii="Times New Roman" w:hAnsi="Times New Roman"/>
          <w:sz w:val="24"/>
          <w:szCs w:val="24"/>
        </w:rPr>
        <w:t>,</w:t>
      </w:r>
      <w:r w:rsidR="00DF23AF" w:rsidRPr="00DF23AF">
        <w:rPr>
          <w:rFonts w:ascii="Times New Roman" w:hAnsi="Times New Roman"/>
          <w:sz w:val="24"/>
          <w:szCs w:val="24"/>
        </w:rPr>
        <w:t xml:space="preserve"> reizi mēnesī</w:t>
      </w:r>
      <w:r w:rsidR="003A5F26">
        <w:rPr>
          <w:rFonts w:ascii="Times New Roman" w:hAnsi="Times New Roman"/>
          <w:sz w:val="24"/>
          <w:szCs w:val="24"/>
        </w:rPr>
        <w:t>.</w:t>
      </w:r>
    </w:p>
    <w:p w14:paraId="44665B3F" w14:textId="49634616" w:rsidR="009D2034" w:rsidRPr="00CA7E0D" w:rsidRDefault="00CD2779" w:rsidP="009D2034">
      <w:pPr>
        <w:pStyle w:val="Sarakstarindkopa"/>
        <w:numPr>
          <w:ilvl w:val="0"/>
          <w:numId w:val="3"/>
        </w:numPr>
        <w:spacing w:after="0" w:line="259" w:lineRule="auto"/>
        <w:ind w:left="714" w:hanging="357"/>
        <w:jc w:val="both"/>
        <w:rPr>
          <w:rFonts w:ascii="Times New Roman" w:hAnsi="Times New Roman"/>
          <w:sz w:val="24"/>
          <w:szCs w:val="24"/>
        </w:rPr>
      </w:pPr>
      <w:r w:rsidRPr="0C04A00A">
        <w:rPr>
          <w:rFonts w:ascii="Times New Roman" w:hAnsi="Times New Roman"/>
          <w:sz w:val="24"/>
          <w:szCs w:val="24"/>
        </w:rPr>
        <w:t>S</w:t>
      </w:r>
      <w:r w:rsidR="009D2034" w:rsidRPr="0C04A00A">
        <w:rPr>
          <w:rFonts w:ascii="Times New Roman" w:hAnsi="Times New Roman"/>
          <w:sz w:val="24"/>
          <w:szCs w:val="24"/>
        </w:rPr>
        <w:t xml:space="preserve">īkais </w:t>
      </w:r>
      <w:r w:rsidR="00F75480" w:rsidRPr="0C04A00A">
        <w:rPr>
          <w:rFonts w:ascii="Times New Roman" w:hAnsi="Times New Roman"/>
          <w:sz w:val="24"/>
          <w:szCs w:val="24"/>
        </w:rPr>
        <w:t xml:space="preserve">remonts </w:t>
      </w:r>
      <w:r w:rsidR="009D2034" w:rsidRPr="0C04A00A">
        <w:rPr>
          <w:rFonts w:ascii="Times New Roman" w:hAnsi="Times New Roman"/>
          <w:sz w:val="24"/>
          <w:szCs w:val="24"/>
        </w:rPr>
        <w:t>(</w:t>
      </w:r>
      <w:r w:rsidR="00F75480" w:rsidRPr="0C04A00A">
        <w:rPr>
          <w:rFonts w:ascii="Times New Roman" w:hAnsi="Times New Roman"/>
          <w:sz w:val="24"/>
          <w:szCs w:val="24"/>
        </w:rPr>
        <w:t>Pasūtītāja īpašumā esošo detektoru pamatņu un detektoru</w:t>
      </w:r>
      <w:r w:rsidR="009D2034" w:rsidRPr="0C04A00A">
        <w:rPr>
          <w:rFonts w:ascii="Times New Roman" w:hAnsi="Times New Roman"/>
          <w:sz w:val="24"/>
          <w:szCs w:val="24"/>
        </w:rPr>
        <w:t xml:space="preserve"> nomaiņ</w:t>
      </w:r>
      <w:r w:rsidR="00F75480" w:rsidRPr="0C04A00A">
        <w:rPr>
          <w:rFonts w:ascii="Times New Roman" w:hAnsi="Times New Roman"/>
          <w:sz w:val="24"/>
          <w:szCs w:val="24"/>
        </w:rPr>
        <w:t>a, nostiprināšana</w:t>
      </w:r>
      <w:r w:rsidR="009D2034" w:rsidRPr="0C04A00A">
        <w:rPr>
          <w:rFonts w:ascii="Times New Roman" w:hAnsi="Times New Roman"/>
          <w:sz w:val="24"/>
          <w:szCs w:val="24"/>
        </w:rPr>
        <w:t>) ar attiecīgiem ierakstiem iekārtu apkopes žurnālos</w:t>
      </w:r>
      <w:r w:rsidR="371C917F" w:rsidRPr="0C04A00A">
        <w:rPr>
          <w:rFonts w:ascii="Times New Roman" w:hAnsi="Times New Roman"/>
          <w:sz w:val="24"/>
          <w:szCs w:val="24"/>
        </w:rPr>
        <w:t>.</w:t>
      </w:r>
    </w:p>
    <w:p w14:paraId="25C75455" w14:textId="23BB5C5F" w:rsidR="009D2034" w:rsidRPr="00CA7E0D" w:rsidRDefault="00392888" w:rsidP="009D2034">
      <w:pPr>
        <w:pStyle w:val="Sarakstarindkopa"/>
        <w:numPr>
          <w:ilvl w:val="0"/>
          <w:numId w:val="3"/>
        </w:numPr>
        <w:spacing w:after="0" w:line="259" w:lineRule="auto"/>
        <w:ind w:left="714" w:hanging="357"/>
        <w:jc w:val="both"/>
        <w:rPr>
          <w:rFonts w:ascii="Times New Roman" w:hAnsi="Times New Roman"/>
          <w:sz w:val="24"/>
          <w:szCs w:val="24"/>
        </w:rPr>
      </w:pPr>
      <w:r w:rsidRPr="0C04A00A">
        <w:rPr>
          <w:rFonts w:ascii="Times New Roman" w:hAnsi="Times New Roman"/>
          <w:sz w:val="24"/>
          <w:szCs w:val="24"/>
        </w:rPr>
        <w:lastRenderedPageBreak/>
        <w:t>Izpildītājam j</w:t>
      </w:r>
      <w:r w:rsidR="009D2034" w:rsidRPr="0C04A00A">
        <w:rPr>
          <w:rFonts w:ascii="Times New Roman" w:hAnsi="Times New Roman"/>
          <w:sz w:val="24"/>
          <w:szCs w:val="24"/>
        </w:rPr>
        <w:t>āuzņemas piln</w:t>
      </w:r>
      <w:r w:rsidR="008F36A6" w:rsidRPr="0C04A00A">
        <w:rPr>
          <w:rFonts w:ascii="Times New Roman" w:hAnsi="Times New Roman"/>
          <w:sz w:val="24"/>
          <w:szCs w:val="24"/>
        </w:rPr>
        <w:t>a</w:t>
      </w:r>
      <w:r w:rsidR="009D2034" w:rsidRPr="0C04A00A">
        <w:rPr>
          <w:rFonts w:ascii="Times New Roman" w:hAnsi="Times New Roman"/>
          <w:sz w:val="24"/>
          <w:szCs w:val="24"/>
        </w:rPr>
        <w:t xml:space="preserve"> atbildīb</w:t>
      </w:r>
      <w:r w:rsidR="008F36A6" w:rsidRPr="0C04A00A">
        <w:rPr>
          <w:rFonts w:ascii="Times New Roman" w:hAnsi="Times New Roman"/>
          <w:sz w:val="24"/>
          <w:szCs w:val="24"/>
        </w:rPr>
        <w:t>a</w:t>
      </w:r>
      <w:r w:rsidR="009D2034" w:rsidRPr="0C04A00A">
        <w:rPr>
          <w:rFonts w:ascii="Times New Roman" w:hAnsi="Times New Roman"/>
          <w:sz w:val="24"/>
          <w:szCs w:val="24"/>
        </w:rPr>
        <w:t xml:space="preserve"> par apkopē atrodošos sistēmu un iekārtu atrašanos darba kārtībā visā līguma darbības laikā</w:t>
      </w:r>
      <w:r w:rsidR="1A0E3BC9" w:rsidRPr="0C04A00A">
        <w:rPr>
          <w:rFonts w:ascii="Times New Roman" w:hAnsi="Times New Roman"/>
          <w:sz w:val="24"/>
          <w:szCs w:val="24"/>
        </w:rPr>
        <w:t>.</w:t>
      </w:r>
    </w:p>
    <w:p w14:paraId="6AFB0F8D" w14:textId="4DBBBD2E" w:rsidR="009D2034" w:rsidRPr="00CA7E0D" w:rsidRDefault="009D2034" w:rsidP="009D2034">
      <w:pPr>
        <w:pStyle w:val="Sarakstarindkopa"/>
        <w:numPr>
          <w:ilvl w:val="0"/>
          <w:numId w:val="3"/>
        </w:numPr>
        <w:spacing w:after="0" w:line="259" w:lineRule="auto"/>
        <w:ind w:left="714" w:hanging="357"/>
        <w:jc w:val="both"/>
        <w:rPr>
          <w:rFonts w:ascii="Times New Roman" w:hAnsi="Times New Roman"/>
          <w:sz w:val="24"/>
          <w:szCs w:val="24"/>
        </w:rPr>
      </w:pPr>
      <w:r w:rsidRPr="0C04A00A">
        <w:rPr>
          <w:rFonts w:ascii="Times New Roman" w:hAnsi="Times New Roman"/>
          <w:sz w:val="24"/>
          <w:szCs w:val="24"/>
        </w:rPr>
        <w:t>Jāorganizē savs darbs tā, lai Pasūtītāja personāls varētu netraucēti veikt ikdienas darbu</w:t>
      </w:r>
      <w:r w:rsidR="007D0B05">
        <w:rPr>
          <w:rFonts w:ascii="Times New Roman" w:hAnsi="Times New Roman"/>
          <w:sz w:val="24"/>
          <w:szCs w:val="24"/>
        </w:rPr>
        <w:t xml:space="preserve">, </w:t>
      </w:r>
      <w:r w:rsidR="000502E6">
        <w:rPr>
          <w:rFonts w:ascii="Times New Roman" w:hAnsi="Times New Roman"/>
          <w:sz w:val="24"/>
          <w:szCs w:val="24"/>
        </w:rPr>
        <w:t>un netiktu traucēta apmeklētāju plūsma</w:t>
      </w:r>
      <w:r w:rsidR="5B0E16EC" w:rsidRPr="0C04A00A">
        <w:rPr>
          <w:rFonts w:ascii="Times New Roman" w:hAnsi="Times New Roman"/>
          <w:sz w:val="24"/>
          <w:szCs w:val="24"/>
        </w:rPr>
        <w:t>.</w:t>
      </w:r>
    </w:p>
    <w:p w14:paraId="1002BDB6" w14:textId="3E8EECDC" w:rsidR="009D2034" w:rsidRPr="00CA7E0D" w:rsidRDefault="009D2034" w:rsidP="009D2034">
      <w:pPr>
        <w:pStyle w:val="Default"/>
        <w:numPr>
          <w:ilvl w:val="0"/>
          <w:numId w:val="3"/>
        </w:numPr>
        <w:ind w:left="714" w:hanging="357"/>
        <w:contextualSpacing/>
        <w:jc w:val="both"/>
      </w:pPr>
      <w:r>
        <w:t>Izpildītājs nodrošina 24/7 konsultācijas pa telefonu un pieteikumu pieņemšanu, reģistrāciju un izpildes organizēšanu 24 stundas diennakt</w:t>
      </w:r>
      <w:r w:rsidR="15258383">
        <w:t>ī</w:t>
      </w:r>
      <w:r>
        <w:t xml:space="preserve"> 7 dienas nedēļā reaģēšanai uz avārijas izsaukumiem</w:t>
      </w:r>
      <w:r w:rsidR="0468A8F1">
        <w:t>.</w:t>
      </w:r>
      <w:r>
        <w:t xml:space="preserve"> </w:t>
      </w:r>
    </w:p>
    <w:p w14:paraId="5434B2DA" w14:textId="218F829C" w:rsidR="009D2034" w:rsidRPr="00CA7E0D" w:rsidRDefault="009D2034" w:rsidP="009D2034">
      <w:pPr>
        <w:pStyle w:val="Default"/>
        <w:numPr>
          <w:ilvl w:val="0"/>
          <w:numId w:val="3"/>
        </w:numPr>
        <w:ind w:left="714" w:hanging="357"/>
        <w:contextualSpacing/>
        <w:jc w:val="both"/>
      </w:pPr>
      <w:r>
        <w:t>Izpildītājs nodrošina defektu apzināšanu, apsekošanu, rašanās iemeslu noteikšanu, defekt</w:t>
      </w:r>
      <w:r w:rsidR="41E49057">
        <w:t>u</w:t>
      </w:r>
      <w:r>
        <w:t xml:space="preserve"> akta sagatavošanu un iesniegšanu Pasūtītājam, </w:t>
      </w:r>
      <w:r w:rsidR="00F75480">
        <w:t>d</w:t>
      </w:r>
      <w:r w:rsidR="000816B7">
        <w:t xml:space="preserve">efektu novēršanas </w:t>
      </w:r>
      <w:r>
        <w:t xml:space="preserve">remontdarbu tāmes sastādīšanu, uzskaitot detaļas un nepieciešamos remontdarbus, kā arī aprakstot citus nepieciešamos pasākumus, kas ļautu </w:t>
      </w:r>
      <w:r w:rsidR="00F75480">
        <w:t>uzturēt</w:t>
      </w:r>
      <w:r>
        <w:t xml:space="preserve"> </w:t>
      </w:r>
      <w:r w:rsidR="00F75480">
        <w:t xml:space="preserve">un uzlabot </w:t>
      </w:r>
      <w:r>
        <w:t>sistēm</w:t>
      </w:r>
      <w:r w:rsidR="00F75480">
        <w:t>as</w:t>
      </w:r>
      <w:r>
        <w:t xml:space="preserve"> darbību</w:t>
      </w:r>
      <w:r w:rsidR="576F6402">
        <w:t>.</w:t>
      </w:r>
      <w:r>
        <w:t xml:space="preserve"> </w:t>
      </w:r>
    </w:p>
    <w:p w14:paraId="04BE36D5" w14:textId="20299EAF" w:rsidR="009D2034" w:rsidRPr="00CA7E0D" w:rsidRDefault="009D2034" w:rsidP="009D2034">
      <w:pPr>
        <w:pStyle w:val="Default"/>
        <w:numPr>
          <w:ilvl w:val="0"/>
          <w:numId w:val="3"/>
        </w:numPr>
        <w:ind w:left="714" w:hanging="357"/>
        <w:contextualSpacing/>
        <w:jc w:val="both"/>
      </w:pPr>
      <w:r>
        <w:t xml:space="preserve">Izpildītājs nodrošina </w:t>
      </w:r>
      <w:r w:rsidR="000816B7">
        <w:t>uguns</w:t>
      </w:r>
      <w:r>
        <w:t>drošības sistēmu lietošanas noteikumu izpildes uzraudzību un kontroli</w:t>
      </w:r>
      <w:r w:rsidR="7CDD4BA1">
        <w:t>.</w:t>
      </w:r>
    </w:p>
    <w:p w14:paraId="104A307F" w14:textId="4932B4C0" w:rsidR="009D2034" w:rsidRPr="00CA7E0D" w:rsidRDefault="009D2034" w:rsidP="009D2034">
      <w:pPr>
        <w:pStyle w:val="Default"/>
        <w:numPr>
          <w:ilvl w:val="0"/>
          <w:numId w:val="3"/>
        </w:numPr>
        <w:ind w:left="714" w:hanging="357"/>
        <w:contextualSpacing/>
        <w:jc w:val="both"/>
      </w:pPr>
      <w:r>
        <w:t>Izpildītājs sniedz rakstisk</w:t>
      </w:r>
      <w:r w:rsidR="000816B7">
        <w:t>as tehniskās</w:t>
      </w:r>
      <w:r>
        <w:t xml:space="preserve"> rekomendācij</w:t>
      </w:r>
      <w:r w:rsidR="000816B7">
        <w:t>as</w:t>
      </w:r>
      <w:r>
        <w:t xml:space="preserve"> Pasūtītājam, ja nepieciešama sistēmu, to iekārtu darbības uzlabošana vai pārbūv</w:t>
      </w:r>
      <w:r w:rsidR="000816B7">
        <w:t>e</w:t>
      </w:r>
      <w:r w:rsidR="175ABE3E">
        <w:t>.</w:t>
      </w:r>
      <w:r>
        <w:t xml:space="preserve"> </w:t>
      </w:r>
    </w:p>
    <w:p w14:paraId="09332493" w14:textId="1722097E" w:rsidR="009D2034" w:rsidRPr="00CA7E0D" w:rsidRDefault="009D2034" w:rsidP="009D2034">
      <w:pPr>
        <w:pStyle w:val="Default"/>
        <w:numPr>
          <w:ilvl w:val="0"/>
          <w:numId w:val="3"/>
        </w:numPr>
        <w:ind w:left="714" w:hanging="357"/>
        <w:contextualSpacing/>
        <w:jc w:val="both"/>
      </w:pPr>
      <w:r>
        <w:t>Radušos</w:t>
      </w:r>
      <w:r w:rsidR="004E73B2">
        <w:t xml:space="preserve"> kritisko</w:t>
      </w:r>
      <w:r>
        <w:t xml:space="preserve"> bojājumu novēršanai jāierodas ne vēlāk kā 4 stundu laikā darba dienās un 6 stundu laikā brīvdien</w:t>
      </w:r>
      <w:r w:rsidR="000816B7">
        <w:t>ās. Bojājumi</w:t>
      </w:r>
      <w:r w:rsidR="00A64918">
        <w:t xml:space="preserve">, kas </w:t>
      </w:r>
      <w:r w:rsidR="006F71E6">
        <w:t>aizsargā</w:t>
      </w:r>
      <w:r w:rsidR="00A0152F">
        <w:t xml:space="preserve">jamo objektu drošību </w:t>
      </w:r>
      <w:r w:rsidR="006F71E6">
        <w:t>neapdraud</w:t>
      </w:r>
      <w:r w:rsidR="00A0152F">
        <w:t>,</w:t>
      </w:r>
      <w:r w:rsidR="006F71E6">
        <w:t xml:space="preserve"> </w:t>
      </w:r>
      <w:r w:rsidR="000816B7">
        <w:t xml:space="preserve"> jānovērš ne vēlāk</w:t>
      </w:r>
      <w:r>
        <w:t xml:space="preserve"> kā 48 stundu laikā no to konstatēšanas brīža ar Izpildītāja rīcībā esošajiem resursiem vai pēc vienošanās ar Pasūtītāju bojājuma novēršanai un rem</w:t>
      </w:r>
      <w:r w:rsidR="000816B7">
        <w:t xml:space="preserve">ontam </w:t>
      </w:r>
      <w:r w:rsidR="00F75480">
        <w:t>var tikt piesaistīta</w:t>
      </w:r>
      <w:r w:rsidR="000816B7">
        <w:t xml:space="preserve"> trešā persona.</w:t>
      </w:r>
    </w:p>
    <w:p w14:paraId="16A14A9C" w14:textId="77777777" w:rsidR="009D2034" w:rsidRPr="00CA7E0D" w:rsidRDefault="009D2034" w:rsidP="009D2034">
      <w:pPr>
        <w:pStyle w:val="Default"/>
        <w:contextualSpacing/>
        <w:jc w:val="both"/>
      </w:pPr>
    </w:p>
    <w:p w14:paraId="44B80057" w14:textId="4CF02F3F" w:rsidR="009D2034" w:rsidRPr="00CA7E0D" w:rsidRDefault="009D2034" w:rsidP="009D2034">
      <w:pPr>
        <w:jc w:val="center"/>
        <w:rPr>
          <w:rFonts w:ascii="Times New Roman" w:hAnsi="Times New Roman"/>
          <w:b/>
          <w:bCs/>
          <w:sz w:val="24"/>
          <w:szCs w:val="24"/>
        </w:rPr>
      </w:pPr>
      <w:r w:rsidRPr="00CA7E0D">
        <w:rPr>
          <w:rFonts w:ascii="Times New Roman" w:hAnsi="Times New Roman"/>
          <w:b/>
          <w:bCs/>
          <w:sz w:val="24"/>
          <w:szCs w:val="24"/>
        </w:rPr>
        <w:t>II Ugunsdrošības signalizācijas sistēmu tehniskā apkope</w:t>
      </w:r>
    </w:p>
    <w:p w14:paraId="61F1CFE3" w14:textId="77777777" w:rsidR="009D2034" w:rsidRPr="00CA7E0D" w:rsidRDefault="009D2034" w:rsidP="009D2034">
      <w:pPr>
        <w:jc w:val="center"/>
        <w:rPr>
          <w:rFonts w:ascii="Times New Roman" w:hAnsi="Times New Roman"/>
          <w:b/>
          <w:bCs/>
          <w:sz w:val="24"/>
          <w:szCs w:val="24"/>
        </w:rPr>
      </w:pPr>
    </w:p>
    <w:p w14:paraId="2C981D05" w14:textId="0AE1081C" w:rsidR="005947C5" w:rsidRPr="00392888" w:rsidRDefault="005947C5" w:rsidP="005947C5">
      <w:pPr>
        <w:numPr>
          <w:ilvl w:val="0"/>
          <w:numId w:val="8"/>
        </w:numPr>
        <w:spacing w:before="120" w:after="160" w:line="252" w:lineRule="auto"/>
        <w:contextualSpacing/>
        <w:jc w:val="both"/>
        <w:rPr>
          <w:rFonts w:ascii="Times New Roman" w:hAnsi="Times New Roman"/>
          <w:sz w:val="24"/>
          <w:szCs w:val="24"/>
        </w:rPr>
      </w:pPr>
      <w:r w:rsidRPr="00392888">
        <w:rPr>
          <w:rFonts w:ascii="Times New Roman" w:hAnsi="Times New Roman"/>
          <w:sz w:val="24"/>
          <w:szCs w:val="24"/>
        </w:rPr>
        <w:t xml:space="preserve">Atbilstoši MK </w:t>
      </w:r>
      <w:r w:rsidR="00CB0898" w:rsidRPr="00392888">
        <w:rPr>
          <w:rFonts w:ascii="Times New Roman" w:hAnsi="Times New Roman"/>
          <w:sz w:val="24"/>
          <w:szCs w:val="24"/>
        </w:rPr>
        <w:t xml:space="preserve">19.04.2016. </w:t>
      </w:r>
      <w:r w:rsidRPr="00392888">
        <w:rPr>
          <w:rFonts w:ascii="Times New Roman" w:hAnsi="Times New Roman"/>
          <w:sz w:val="24"/>
          <w:szCs w:val="24"/>
        </w:rPr>
        <w:t>noteikum</w:t>
      </w:r>
      <w:r w:rsidR="00397658" w:rsidRPr="00392888">
        <w:rPr>
          <w:rFonts w:ascii="Times New Roman" w:hAnsi="Times New Roman"/>
          <w:sz w:val="24"/>
          <w:szCs w:val="24"/>
        </w:rPr>
        <w:t>u</w:t>
      </w:r>
      <w:r w:rsidRPr="00392888">
        <w:rPr>
          <w:rFonts w:ascii="Times New Roman" w:hAnsi="Times New Roman"/>
          <w:sz w:val="24"/>
          <w:szCs w:val="24"/>
        </w:rPr>
        <w:t xml:space="preserve"> Nr. 238 “Ugunsdrošības noteikumi” </w:t>
      </w:r>
      <w:r w:rsidR="00CB0898" w:rsidRPr="00392888">
        <w:rPr>
          <w:rFonts w:ascii="Times New Roman" w:hAnsi="Times New Roman"/>
          <w:sz w:val="24"/>
          <w:szCs w:val="24"/>
        </w:rPr>
        <w:t>(turpmāk tekstā – Noteikumi)</w:t>
      </w:r>
      <w:r w:rsidR="002F1568">
        <w:rPr>
          <w:rFonts w:ascii="Times New Roman" w:hAnsi="Times New Roman"/>
          <w:sz w:val="24"/>
          <w:szCs w:val="24"/>
        </w:rPr>
        <w:t xml:space="preserve"> un pēc </w:t>
      </w:r>
      <w:r w:rsidR="00AD6ECD">
        <w:rPr>
          <w:rFonts w:ascii="Times New Roman" w:hAnsi="Times New Roman"/>
          <w:sz w:val="24"/>
          <w:szCs w:val="24"/>
        </w:rPr>
        <w:t xml:space="preserve">01.01.2027. </w:t>
      </w:r>
      <w:r w:rsidR="008D2CC0">
        <w:rPr>
          <w:rFonts w:ascii="Times New Roman" w:hAnsi="Times New Roman"/>
          <w:sz w:val="24"/>
          <w:szCs w:val="24"/>
        </w:rPr>
        <w:t xml:space="preserve">uz </w:t>
      </w:r>
      <w:r w:rsidR="00C46066">
        <w:rPr>
          <w:rFonts w:ascii="Times New Roman" w:hAnsi="Times New Roman"/>
          <w:sz w:val="24"/>
          <w:szCs w:val="24"/>
        </w:rPr>
        <w:t>‘’</w:t>
      </w:r>
      <w:r w:rsidR="008D2CC0" w:rsidRPr="008D2CC0">
        <w:rPr>
          <w:rFonts w:ascii="Times New Roman" w:hAnsi="Times New Roman"/>
          <w:sz w:val="24"/>
          <w:szCs w:val="24"/>
        </w:rPr>
        <w:t>Ugunsdrošības, ugunsdzēsības un glābšanas darbu likums</w:t>
      </w:r>
      <w:r w:rsidR="00C46066">
        <w:rPr>
          <w:rFonts w:ascii="Times New Roman" w:hAnsi="Times New Roman"/>
          <w:sz w:val="24"/>
          <w:szCs w:val="24"/>
        </w:rPr>
        <w:t>’’</w:t>
      </w:r>
      <w:r w:rsidR="00D92415">
        <w:rPr>
          <w:rFonts w:ascii="Times New Roman" w:hAnsi="Times New Roman"/>
          <w:sz w:val="24"/>
          <w:szCs w:val="24"/>
        </w:rPr>
        <w:t xml:space="preserve"> </w:t>
      </w:r>
      <w:r w:rsidR="00D92415" w:rsidRPr="00D92415">
        <w:rPr>
          <w:rFonts w:ascii="Times New Roman" w:hAnsi="Times New Roman"/>
          <w:sz w:val="24"/>
          <w:szCs w:val="24"/>
        </w:rPr>
        <w:t>spēkā 13.11.2025</w:t>
      </w:r>
      <w:r w:rsidR="00D92415">
        <w:rPr>
          <w:rFonts w:ascii="Times New Roman" w:hAnsi="Times New Roman"/>
          <w:sz w:val="24"/>
          <w:szCs w:val="24"/>
        </w:rPr>
        <w:t>,</w:t>
      </w:r>
      <w:r w:rsidR="00C46066">
        <w:rPr>
          <w:rFonts w:ascii="Times New Roman" w:hAnsi="Times New Roman"/>
          <w:sz w:val="24"/>
          <w:szCs w:val="24"/>
        </w:rPr>
        <w:t xml:space="preserve"> bāzes izdoto noteikumu</w:t>
      </w:r>
      <w:r w:rsidR="00CB0898" w:rsidRPr="00392888">
        <w:rPr>
          <w:rFonts w:ascii="Times New Roman" w:hAnsi="Times New Roman"/>
          <w:sz w:val="24"/>
          <w:szCs w:val="24"/>
        </w:rPr>
        <w:t xml:space="preserve"> </w:t>
      </w:r>
      <w:r w:rsidRPr="00392888">
        <w:rPr>
          <w:rFonts w:ascii="Times New Roman" w:hAnsi="Times New Roman"/>
          <w:sz w:val="24"/>
          <w:szCs w:val="24"/>
        </w:rPr>
        <w:t xml:space="preserve">prasībām aktualizē vai izstrādā šādu ekspluatācijas un tehniskās apkopes dokumentāciju: </w:t>
      </w:r>
    </w:p>
    <w:p w14:paraId="629E1B29" w14:textId="3A77EEB8" w:rsidR="005947C5" w:rsidRPr="00392888" w:rsidRDefault="005947C5" w:rsidP="005947C5">
      <w:pPr>
        <w:numPr>
          <w:ilvl w:val="0"/>
          <w:numId w:val="7"/>
        </w:numPr>
        <w:spacing w:before="120" w:after="160" w:line="252" w:lineRule="auto"/>
        <w:contextualSpacing/>
        <w:jc w:val="both"/>
        <w:rPr>
          <w:rFonts w:ascii="Times New Roman" w:eastAsia="Times New Roman" w:hAnsi="Times New Roman"/>
          <w:sz w:val="24"/>
          <w:szCs w:val="24"/>
        </w:rPr>
      </w:pPr>
      <w:r w:rsidRPr="0C04A00A">
        <w:rPr>
          <w:rFonts w:ascii="Times New Roman" w:eastAsia="Times New Roman" w:hAnsi="Times New Roman"/>
          <w:sz w:val="24"/>
          <w:szCs w:val="24"/>
        </w:rPr>
        <w:t>Instrukciju, kurā norādīt</w:t>
      </w:r>
      <w:r w:rsidR="38C2554E" w:rsidRPr="0C04A00A">
        <w:rPr>
          <w:rFonts w:ascii="Times New Roman" w:eastAsia="Times New Roman" w:hAnsi="Times New Roman"/>
          <w:sz w:val="24"/>
          <w:szCs w:val="24"/>
        </w:rPr>
        <w:t>i</w:t>
      </w:r>
      <w:r w:rsidRPr="0C04A00A">
        <w:rPr>
          <w:rFonts w:ascii="Times New Roman" w:eastAsia="Times New Roman" w:hAnsi="Times New Roman"/>
          <w:sz w:val="24"/>
          <w:szCs w:val="24"/>
        </w:rPr>
        <w:t>:</w:t>
      </w:r>
    </w:p>
    <w:p w14:paraId="6684E5A2" w14:textId="77777777" w:rsidR="005947C5" w:rsidRPr="00392888" w:rsidRDefault="005947C5" w:rsidP="005947C5">
      <w:pPr>
        <w:numPr>
          <w:ilvl w:val="0"/>
          <w:numId w:val="6"/>
        </w:numPr>
        <w:spacing w:before="120" w:after="160" w:line="252" w:lineRule="auto"/>
        <w:contextualSpacing/>
        <w:jc w:val="both"/>
        <w:rPr>
          <w:rFonts w:ascii="Times New Roman" w:hAnsi="Times New Roman"/>
          <w:sz w:val="24"/>
          <w:szCs w:val="24"/>
        </w:rPr>
      </w:pPr>
      <w:r w:rsidRPr="00392888">
        <w:rPr>
          <w:rFonts w:ascii="Times New Roman" w:hAnsi="Times New Roman"/>
          <w:sz w:val="24"/>
          <w:szCs w:val="24"/>
        </w:rPr>
        <w:t>ugunsaizsardzības sistēmas darbības principi un darbspējas noteikšanas kārtība;</w:t>
      </w:r>
    </w:p>
    <w:p w14:paraId="136A6DB8" w14:textId="77777777" w:rsidR="005947C5" w:rsidRPr="00392888" w:rsidRDefault="005947C5" w:rsidP="005947C5">
      <w:pPr>
        <w:numPr>
          <w:ilvl w:val="0"/>
          <w:numId w:val="6"/>
        </w:numPr>
        <w:spacing w:before="120" w:after="160" w:line="252" w:lineRule="auto"/>
        <w:contextualSpacing/>
        <w:jc w:val="both"/>
        <w:rPr>
          <w:rFonts w:ascii="Times New Roman" w:hAnsi="Times New Roman"/>
          <w:sz w:val="24"/>
          <w:szCs w:val="24"/>
        </w:rPr>
      </w:pPr>
      <w:r w:rsidRPr="00392888">
        <w:rPr>
          <w:rFonts w:ascii="Times New Roman" w:hAnsi="Times New Roman"/>
          <w:sz w:val="24"/>
          <w:szCs w:val="24"/>
        </w:rPr>
        <w:t>ugunsaizsardzības sistēmas ekspluatācijas nosacījumi;</w:t>
      </w:r>
    </w:p>
    <w:p w14:paraId="74FFD49A" w14:textId="77777777" w:rsidR="005947C5" w:rsidRPr="00392888" w:rsidRDefault="005947C5" w:rsidP="005947C5">
      <w:pPr>
        <w:numPr>
          <w:ilvl w:val="0"/>
          <w:numId w:val="6"/>
        </w:numPr>
        <w:spacing w:before="120" w:after="160" w:line="252" w:lineRule="auto"/>
        <w:contextualSpacing/>
        <w:jc w:val="both"/>
        <w:rPr>
          <w:rFonts w:ascii="Times New Roman" w:hAnsi="Times New Roman"/>
          <w:sz w:val="24"/>
          <w:szCs w:val="24"/>
        </w:rPr>
      </w:pPr>
      <w:r w:rsidRPr="00392888">
        <w:rPr>
          <w:rFonts w:ascii="Times New Roman" w:hAnsi="Times New Roman"/>
          <w:sz w:val="24"/>
          <w:szCs w:val="24"/>
        </w:rPr>
        <w:t>aizsargājamo telpu nosaukumi un atrašanās vietas;</w:t>
      </w:r>
    </w:p>
    <w:p w14:paraId="158C10F5" w14:textId="77777777" w:rsidR="005947C5" w:rsidRPr="00392888" w:rsidRDefault="005947C5" w:rsidP="005947C5">
      <w:pPr>
        <w:numPr>
          <w:ilvl w:val="0"/>
          <w:numId w:val="6"/>
        </w:numPr>
        <w:spacing w:before="120" w:after="160" w:line="252" w:lineRule="auto"/>
        <w:contextualSpacing/>
        <w:jc w:val="both"/>
        <w:rPr>
          <w:rFonts w:ascii="Times New Roman" w:hAnsi="Times New Roman"/>
          <w:sz w:val="24"/>
          <w:szCs w:val="24"/>
        </w:rPr>
      </w:pPr>
      <w:r w:rsidRPr="00392888">
        <w:rPr>
          <w:rFonts w:ascii="Times New Roman" w:hAnsi="Times New Roman"/>
          <w:color w:val="000000"/>
          <w:sz w:val="24"/>
          <w:szCs w:val="24"/>
          <w:shd w:val="clear" w:color="auto" w:fill="FFFFFF"/>
        </w:rPr>
        <w:t>rīcība gadījumā, ja no ugunsaizsardzības sistēmas pienāk trauksmes signāls par ugunsgrēka</w:t>
      </w:r>
      <w:r w:rsidRPr="00392888">
        <w:rPr>
          <w:rFonts w:ascii="Times New Roman" w:hAnsi="Times New Roman"/>
          <w:sz w:val="24"/>
          <w:szCs w:val="24"/>
        </w:rPr>
        <w:t xml:space="preserve"> </w:t>
      </w:r>
      <w:r w:rsidRPr="00392888">
        <w:rPr>
          <w:rFonts w:ascii="Times New Roman" w:hAnsi="Times New Roman"/>
          <w:color w:val="000000"/>
          <w:sz w:val="24"/>
          <w:szCs w:val="24"/>
          <w:shd w:val="clear" w:color="auto" w:fill="FFFFFF"/>
        </w:rPr>
        <w:t>izcelšanos vai sistēmas bojājumu, kā arī rīcība stacionārās ugunsdzēsības sistēmas darbības laikā un pēc sistēmas funkciju izpildes;</w:t>
      </w:r>
    </w:p>
    <w:p w14:paraId="397347F8" w14:textId="77777777" w:rsidR="005947C5" w:rsidRPr="00392888" w:rsidRDefault="005947C5" w:rsidP="005947C5">
      <w:pPr>
        <w:numPr>
          <w:ilvl w:val="0"/>
          <w:numId w:val="6"/>
        </w:numPr>
        <w:spacing w:before="120" w:after="160" w:line="252" w:lineRule="auto"/>
        <w:contextualSpacing/>
        <w:jc w:val="both"/>
        <w:rPr>
          <w:rFonts w:ascii="Times New Roman" w:hAnsi="Times New Roman"/>
          <w:sz w:val="24"/>
          <w:szCs w:val="24"/>
        </w:rPr>
      </w:pPr>
      <w:r w:rsidRPr="00392888">
        <w:rPr>
          <w:rFonts w:ascii="Times New Roman" w:hAnsi="Times New Roman"/>
          <w:color w:val="000000"/>
          <w:sz w:val="24"/>
          <w:szCs w:val="24"/>
          <w:shd w:val="clear" w:color="auto" w:fill="FFFFFF"/>
        </w:rPr>
        <w:t>objekta ugunsdrošībai nozīmīgo inženiertehnisko sistēmu ekspluatācijas prasības, drošības pasākumi, kas veicami ugunsaizsardzības sistēmas bojājuma laikā, un ugunsaizsardzības sistēmas iekārtu (ierīču) ekspluatācijas termiņš;</w:t>
      </w:r>
    </w:p>
    <w:p w14:paraId="169CBB14" w14:textId="2F6F3590" w:rsidR="005947C5" w:rsidRPr="00392888" w:rsidRDefault="005947C5" w:rsidP="005947C5">
      <w:pPr>
        <w:numPr>
          <w:ilvl w:val="0"/>
          <w:numId w:val="6"/>
        </w:numPr>
        <w:spacing w:before="120" w:after="160" w:line="252" w:lineRule="auto"/>
        <w:contextualSpacing/>
        <w:jc w:val="both"/>
        <w:rPr>
          <w:rFonts w:ascii="Times New Roman" w:hAnsi="Times New Roman"/>
          <w:sz w:val="24"/>
          <w:szCs w:val="24"/>
        </w:rPr>
      </w:pPr>
      <w:r w:rsidRPr="0C04A00A">
        <w:rPr>
          <w:rFonts w:ascii="Times New Roman" w:hAnsi="Times New Roman"/>
          <w:sz w:val="24"/>
          <w:szCs w:val="24"/>
        </w:rPr>
        <w:t xml:space="preserve">rīcība ugunsgrēka gadījumā atbilstoši </w:t>
      </w:r>
      <w:r w:rsidR="00CB0898" w:rsidRPr="0C04A00A">
        <w:rPr>
          <w:rFonts w:ascii="Times New Roman" w:hAnsi="Times New Roman"/>
          <w:sz w:val="24"/>
          <w:szCs w:val="24"/>
        </w:rPr>
        <w:t>N</w:t>
      </w:r>
      <w:r w:rsidRPr="0C04A00A">
        <w:rPr>
          <w:rFonts w:ascii="Times New Roman" w:hAnsi="Times New Roman"/>
          <w:sz w:val="24"/>
          <w:szCs w:val="24"/>
        </w:rPr>
        <w:t>oteikumu 180.7</w:t>
      </w:r>
      <w:r w:rsidR="00CB0898" w:rsidRPr="0C04A00A">
        <w:rPr>
          <w:rFonts w:ascii="Times New Roman" w:hAnsi="Times New Roman"/>
          <w:sz w:val="24"/>
          <w:szCs w:val="24"/>
        </w:rPr>
        <w:t>.</w:t>
      </w:r>
      <w:r w:rsidRPr="0C04A00A">
        <w:rPr>
          <w:rFonts w:ascii="Times New Roman" w:hAnsi="Times New Roman"/>
          <w:sz w:val="24"/>
          <w:szCs w:val="24"/>
        </w:rPr>
        <w:t xml:space="preserve"> </w:t>
      </w:r>
      <w:r w:rsidR="72E4E701" w:rsidRPr="0C04A00A">
        <w:rPr>
          <w:rFonts w:ascii="Times New Roman" w:hAnsi="Times New Roman"/>
          <w:sz w:val="24"/>
          <w:szCs w:val="24"/>
        </w:rPr>
        <w:t>apakš</w:t>
      </w:r>
      <w:r w:rsidRPr="0C04A00A">
        <w:rPr>
          <w:rFonts w:ascii="Times New Roman" w:hAnsi="Times New Roman"/>
          <w:sz w:val="24"/>
          <w:szCs w:val="24"/>
        </w:rPr>
        <w:t xml:space="preserve">punktam. </w:t>
      </w:r>
    </w:p>
    <w:p w14:paraId="15C1BAC5" w14:textId="77777777" w:rsidR="005947C5" w:rsidRPr="00392888" w:rsidRDefault="005947C5" w:rsidP="005947C5">
      <w:pPr>
        <w:numPr>
          <w:ilvl w:val="0"/>
          <w:numId w:val="7"/>
        </w:numPr>
        <w:spacing w:before="120" w:after="160" w:line="252" w:lineRule="auto"/>
        <w:contextualSpacing/>
        <w:jc w:val="both"/>
        <w:rPr>
          <w:rFonts w:ascii="Times New Roman" w:eastAsia="Times New Roman" w:hAnsi="Times New Roman"/>
          <w:sz w:val="24"/>
          <w:szCs w:val="24"/>
        </w:rPr>
      </w:pPr>
      <w:r w:rsidRPr="00392888">
        <w:rPr>
          <w:rFonts w:ascii="Times New Roman" w:eastAsia="Times New Roman" w:hAnsi="Times New Roman"/>
          <w:color w:val="000000"/>
          <w:sz w:val="24"/>
          <w:szCs w:val="24"/>
          <w:shd w:val="clear" w:color="auto" w:fill="FFFFFF"/>
        </w:rPr>
        <w:t>Ugunsaizsardzības sistēmas aizsargājamo telpu (zonu) saraksts vai grafisks aizsargājamo telpu (zonu) un sistēmas tīklu attēlojums telpās.</w:t>
      </w:r>
    </w:p>
    <w:p w14:paraId="4426DC80" w14:textId="6F456FF9" w:rsidR="005947C5" w:rsidRPr="00392888" w:rsidRDefault="005947C5" w:rsidP="005947C5">
      <w:pPr>
        <w:numPr>
          <w:ilvl w:val="0"/>
          <w:numId w:val="7"/>
        </w:numPr>
        <w:spacing w:before="120" w:after="160" w:line="252" w:lineRule="auto"/>
        <w:contextualSpacing/>
        <w:jc w:val="both"/>
        <w:rPr>
          <w:rFonts w:ascii="Times New Roman" w:eastAsia="Times New Roman" w:hAnsi="Times New Roman"/>
          <w:sz w:val="24"/>
          <w:szCs w:val="24"/>
        </w:rPr>
      </w:pPr>
      <w:r w:rsidRPr="00392888">
        <w:rPr>
          <w:rFonts w:ascii="Times New Roman" w:eastAsia="Times New Roman" w:hAnsi="Times New Roman"/>
          <w:color w:val="000000"/>
          <w:sz w:val="24"/>
          <w:szCs w:val="24"/>
          <w:shd w:val="clear" w:color="auto" w:fill="FFFFFF"/>
        </w:rPr>
        <w:t>Ugunsaizsardzības sistēmas iedarbošanās gadījumu un bojājumu uzskaites žurnāls (</w:t>
      </w:r>
      <w:r w:rsidR="00CB0898" w:rsidRPr="00392888">
        <w:rPr>
          <w:rFonts w:ascii="Times New Roman" w:eastAsia="Times New Roman" w:hAnsi="Times New Roman"/>
          <w:color w:val="000000"/>
          <w:sz w:val="24"/>
          <w:szCs w:val="24"/>
          <w:shd w:val="clear" w:color="auto" w:fill="FFFFFF"/>
        </w:rPr>
        <w:t>N</w:t>
      </w:r>
      <w:r w:rsidRPr="00392888">
        <w:rPr>
          <w:rFonts w:ascii="Times New Roman" w:eastAsia="Times New Roman" w:hAnsi="Times New Roman"/>
          <w:color w:val="000000"/>
          <w:sz w:val="24"/>
          <w:szCs w:val="24"/>
          <w:shd w:val="clear" w:color="auto" w:fill="FFFFFF"/>
        </w:rPr>
        <w:t xml:space="preserve">oteikumu </w:t>
      </w:r>
      <w:hyperlink r:id="rId9" w:anchor="piel9" w:history="1">
        <w:r w:rsidRPr="00392888">
          <w:rPr>
            <w:rFonts w:ascii="Times New Roman" w:eastAsia="Times New Roman" w:hAnsi="Times New Roman"/>
            <w:color w:val="000000"/>
            <w:sz w:val="24"/>
            <w:szCs w:val="24"/>
            <w:u w:val="single"/>
            <w:shd w:val="clear" w:color="auto" w:fill="FFFFFF"/>
          </w:rPr>
          <w:t>9. pielikums</w:t>
        </w:r>
      </w:hyperlink>
      <w:r w:rsidRPr="00392888">
        <w:rPr>
          <w:rFonts w:ascii="Times New Roman" w:eastAsia="Times New Roman" w:hAnsi="Times New Roman"/>
          <w:color w:val="000000"/>
          <w:sz w:val="24"/>
          <w:szCs w:val="24"/>
          <w:shd w:val="clear" w:color="auto" w:fill="FFFFFF"/>
        </w:rPr>
        <w:t>), kurā tiks norādīta arī veikto tehnisko apkopju un remonta darbu uzskaite.</w:t>
      </w:r>
    </w:p>
    <w:p w14:paraId="21E5F88A" w14:textId="1BAC8F80" w:rsidR="005947C5" w:rsidRPr="00392888" w:rsidRDefault="005947C5" w:rsidP="005947C5">
      <w:pPr>
        <w:numPr>
          <w:ilvl w:val="0"/>
          <w:numId w:val="8"/>
        </w:numPr>
        <w:spacing w:before="120" w:after="160" w:line="259" w:lineRule="auto"/>
        <w:contextualSpacing/>
        <w:jc w:val="both"/>
        <w:rPr>
          <w:rFonts w:ascii="Times New Roman" w:hAnsi="Times New Roman"/>
          <w:sz w:val="24"/>
          <w:szCs w:val="24"/>
        </w:rPr>
      </w:pPr>
      <w:r w:rsidRPr="0C04A00A">
        <w:rPr>
          <w:rFonts w:ascii="Times New Roman" w:hAnsi="Times New Roman"/>
          <w:sz w:val="24"/>
          <w:szCs w:val="24"/>
        </w:rPr>
        <w:t>Reizi ceturksnī jāveic vizuālā apskate, detektoru tīrīšana, barošanas bloku, akumulatoru pārbaude, sistēmas darbības pārbaude, nepieciešamības gadījumā parametru regulēšana, veikto darbu fiksēšana drošības sistēmu tehniskajā dokumentācijā, pārējās ražotāja ekspluatācijas noteikumos noteiktās darbības</w:t>
      </w:r>
      <w:r w:rsidR="6EB9F496" w:rsidRPr="0C04A00A">
        <w:rPr>
          <w:rFonts w:ascii="Times New Roman" w:hAnsi="Times New Roman"/>
          <w:sz w:val="24"/>
          <w:szCs w:val="24"/>
        </w:rPr>
        <w:t>.</w:t>
      </w:r>
    </w:p>
    <w:p w14:paraId="0E7C780A" w14:textId="77777777" w:rsidR="005947C5" w:rsidRPr="00392888" w:rsidRDefault="005947C5" w:rsidP="005947C5">
      <w:pPr>
        <w:numPr>
          <w:ilvl w:val="0"/>
          <w:numId w:val="8"/>
        </w:numPr>
        <w:spacing w:before="120" w:after="160" w:line="259" w:lineRule="auto"/>
        <w:contextualSpacing/>
        <w:jc w:val="both"/>
        <w:rPr>
          <w:rFonts w:ascii="Times New Roman" w:hAnsi="Times New Roman"/>
          <w:sz w:val="24"/>
          <w:szCs w:val="24"/>
        </w:rPr>
      </w:pPr>
      <w:r w:rsidRPr="00392888">
        <w:rPr>
          <w:rFonts w:ascii="Times New Roman" w:hAnsi="Times New Roman"/>
          <w:sz w:val="24"/>
          <w:szCs w:val="24"/>
        </w:rPr>
        <w:lastRenderedPageBreak/>
        <w:t>Ugunsdzēsības paneļu barošanas blokam ir jāveic kapacitātes mērījumi. Ja kapacitāte ir mazāka nekā 10%, akumulators ir jānomaina. Par to, ka veikts mērījums un nomaiņa, jāsastāda abpusēji parakstīts akts.</w:t>
      </w:r>
    </w:p>
    <w:p w14:paraId="3D1B6D88" w14:textId="77777777" w:rsidR="009D2034" w:rsidRPr="00CA7E0D" w:rsidRDefault="009D2034" w:rsidP="009D2034">
      <w:pPr>
        <w:pStyle w:val="Sarakstarindkopa"/>
        <w:spacing w:after="160" w:line="259" w:lineRule="auto"/>
        <w:jc w:val="both"/>
        <w:rPr>
          <w:rFonts w:ascii="Times New Roman" w:hAnsi="Times New Roman"/>
          <w:sz w:val="24"/>
          <w:szCs w:val="24"/>
        </w:rPr>
      </w:pPr>
    </w:p>
    <w:p w14:paraId="4551A9F5" w14:textId="0DD947EC" w:rsidR="0C04A00A" w:rsidRDefault="0C04A00A" w:rsidP="0C04A00A">
      <w:pPr>
        <w:pStyle w:val="Sarakstarindkopa"/>
        <w:spacing w:after="160" w:line="259" w:lineRule="auto"/>
        <w:jc w:val="both"/>
        <w:rPr>
          <w:rFonts w:ascii="Times New Roman" w:hAnsi="Times New Roman"/>
          <w:sz w:val="24"/>
          <w:szCs w:val="24"/>
        </w:rPr>
      </w:pPr>
    </w:p>
    <w:p w14:paraId="6045D5BE" w14:textId="1A28B7C3" w:rsidR="009D2034" w:rsidRPr="00CA7E0D" w:rsidRDefault="009D2034" w:rsidP="009D2034">
      <w:pPr>
        <w:jc w:val="center"/>
        <w:rPr>
          <w:rFonts w:ascii="Times New Roman" w:hAnsi="Times New Roman"/>
          <w:b/>
          <w:bCs/>
          <w:sz w:val="24"/>
          <w:szCs w:val="24"/>
        </w:rPr>
      </w:pPr>
      <w:r w:rsidRPr="00CA7E0D">
        <w:rPr>
          <w:rFonts w:ascii="Times New Roman" w:hAnsi="Times New Roman"/>
          <w:b/>
          <w:bCs/>
          <w:sz w:val="24"/>
          <w:szCs w:val="24"/>
        </w:rPr>
        <w:t>I</w:t>
      </w:r>
      <w:r w:rsidR="00A875A0">
        <w:rPr>
          <w:rFonts w:ascii="Times New Roman" w:hAnsi="Times New Roman"/>
          <w:b/>
          <w:bCs/>
          <w:sz w:val="24"/>
          <w:szCs w:val="24"/>
        </w:rPr>
        <w:t>II Izpildāmo darbu periodiskums</w:t>
      </w:r>
    </w:p>
    <w:tbl>
      <w:tblPr>
        <w:tblW w:w="9214" w:type="dxa"/>
        <w:tblInd w:w="-147" w:type="dxa"/>
        <w:tblLook w:val="04A0" w:firstRow="1" w:lastRow="0" w:firstColumn="1" w:lastColumn="0" w:noHBand="0" w:noVBand="1"/>
      </w:tblPr>
      <w:tblGrid>
        <w:gridCol w:w="696"/>
        <w:gridCol w:w="6250"/>
        <w:gridCol w:w="2268"/>
      </w:tblGrid>
      <w:tr w:rsidR="005947C5" w:rsidRPr="002C7A43" w14:paraId="1DF55B5A" w14:textId="77777777" w:rsidTr="002C7A43">
        <w:trPr>
          <w:trHeight w:val="316"/>
        </w:trPr>
        <w:tc>
          <w:tcPr>
            <w:tcW w:w="696" w:type="dxa"/>
            <w:tcBorders>
              <w:top w:val="single" w:sz="4" w:space="0" w:color="auto"/>
              <w:left w:val="single" w:sz="4" w:space="0" w:color="auto"/>
              <w:bottom w:val="single" w:sz="4" w:space="0" w:color="auto"/>
              <w:right w:val="single" w:sz="4" w:space="0" w:color="auto"/>
            </w:tcBorders>
            <w:vAlign w:val="center"/>
            <w:hideMark/>
          </w:tcPr>
          <w:p w14:paraId="7225C3F8"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Nr. p.k.</w:t>
            </w:r>
          </w:p>
        </w:tc>
        <w:tc>
          <w:tcPr>
            <w:tcW w:w="6250" w:type="dxa"/>
            <w:tcBorders>
              <w:top w:val="single" w:sz="4" w:space="0" w:color="auto"/>
              <w:left w:val="nil"/>
              <w:bottom w:val="single" w:sz="4" w:space="0" w:color="auto"/>
              <w:right w:val="single" w:sz="4" w:space="0" w:color="auto"/>
            </w:tcBorders>
            <w:vAlign w:val="center"/>
            <w:hideMark/>
          </w:tcPr>
          <w:p w14:paraId="2DDBFB27"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Darba nosaukums</w:t>
            </w:r>
          </w:p>
        </w:tc>
        <w:tc>
          <w:tcPr>
            <w:tcW w:w="2268" w:type="dxa"/>
            <w:tcBorders>
              <w:top w:val="single" w:sz="4" w:space="0" w:color="auto"/>
              <w:left w:val="nil"/>
              <w:bottom w:val="single" w:sz="4" w:space="0" w:color="auto"/>
              <w:right w:val="single" w:sz="4" w:space="0" w:color="auto"/>
            </w:tcBorders>
            <w:vAlign w:val="center"/>
            <w:hideMark/>
          </w:tcPr>
          <w:p w14:paraId="6B3EDCF5"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Izpildes periodiskums</w:t>
            </w:r>
          </w:p>
        </w:tc>
      </w:tr>
      <w:tr w:rsidR="005947C5" w:rsidRPr="002C7A43" w14:paraId="7F999EE8" w14:textId="112DAC20" w:rsidTr="002C7A43">
        <w:trPr>
          <w:trHeight w:val="300"/>
        </w:trPr>
        <w:tc>
          <w:tcPr>
            <w:tcW w:w="696" w:type="dxa"/>
            <w:tcBorders>
              <w:top w:val="nil"/>
              <w:left w:val="single" w:sz="4" w:space="0" w:color="auto"/>
              <w:bottom w:val="single" w:sz="4" w:space="0" w:color="auto"/>
              <w:right w:val="single" w:sz="4" w:space="0" w:color="auto"/>
            </w:tcBorders>
            <w:vAlign w:val="center"/>
            <w:hideMark/>
          </w:tcPr>
          <w:p w14:paraId="68BE45B0"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1</w:t>
            </w:r>
          </w:p>
        </w:tc>
        <w:tc>
          <w:tcPr>
            <w:tcW w:w="8518" w:type="dxa"/>
            <w:gridSpan w:val="2"/>
            <w:tcBorders>
              <w:top w:val="single" w:sz="4" w:space="0" w:color="auto"/>
              <w:left w:val="nil"/>
              <w:bottom w:val="single" w:sz="4" w:space="0" w:color="auto"/>
              <w:right w:val="single" w:sz="4" w:space="0" w:color="auto"/>
            </w:tcBorders>
            <w:vAlign w:val="center"/>
            <w:hideMark/>
          </w:tcPr>
          <w:p w14:paraId="5BADD465" w14:textId="310D683D" w:rsidR="005947C5" w:rsidRPr="002C7A43" w:rsidRDefault="005947C5" w:rsidP="005947C5">
            <w:pPr>
              <w:jc w:val="center"/>
              <w:rPr>
                <w:rFonts w:ascii="Times New Roman" w:hAnsi="Times New Roman"/>
                <w:b/>
                <w:bCs/>
                <w:color w:val="000000"/>
                <w:lang w:eastAsia="lv-LV"/>
              </w:rPr>
            </w:pPr>
            <w:r w:rsidRPr="002C7A43">
              <w:rPr>
                <w:rFonts w:ascii="Times New Roman" w:hAnsi="Times New Roman"/>
                <w:b/>
                <w:bCs/>
                <w:color w:val="000000"/>
                <w:lang w:eastAsia="lv-LV"/>
              </w:rPr>
              <w:t>Ugunsdrošības signalizācijas sistēma</w:t>
            </w:r>
          </w:p>
        </w:tc>
      </w:tr>
      <w:tr w:rsidR="005947C5" w:rsidRPr="002C7A43" w14:paraId="4EAA0487" w14:textId="77777777" w:rsidTr="002C7A43">
        <w:trPr>
          <w:trHeight w:val="1046"/>
        </w:trPr>
        <w:tc>
          <w:tcPr>
            <w:tcW w:w="696" w:type="dxa"/>
            <w:tcBorders>
              <w:top w:val="nil"/>
              <w:left w:val="single" w:sz="4" w:space="0" w:color="auto"/>
              <w:bottom w:val="single" w:sz="4" w:space="0" w:color="auto"/>
              <w:right w:val="single" w:sz="4" w:space="0" w:color="auto"/>
            </w:tcBorders>
            <w:vAlign w:val="center"/>
            <w:hideMark/>
          </w:tcPr>
          <w:p w14:paraId="4372191A"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1.1.</w:t>
            </w:r>
          </w:p>
        </w:tc>
        <w:tc>
          <w:tcPr>
            <w:tcW w:w="6250" w:type="dxa"/>
            <w:tcBorders>
              <w:top w:val="nil"/>
              <w:left w:val="nil"/>
              <w:bottom w:val="single" w:sz="4" w:space="0" w:color="auto"/>
              <w:right w:val="single" w:sz="4" w:space="0" w:color="auto"/>
            </w:tcBorders>
            <w:hideMark/>
          </w:tcPr>
          <w:p w14:paraId="0B39C6CD" w14:textId="714F8E90"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Pults ārējā apskate. Gaismas indikācijas elementu pārbaude </w:t>
            </w:r>
            <w:proofErr w:type="spellStart"/>
            <w:r w:rsidRPr="002C7A43">
              <w:rPr>
                <w:rFonts w:ascii="Times New Roman" w:hAnsi="Times New Roman"/>
                <w:color w:val="000000"/>
                <w:lang w:eastAsia="lv-LV"/>
              </w:rPr>
              <w:t>dežūrrežīmā</w:t>
            </w:r>
            <w:proofErr w:type="spellEnd"/>
            <w:r w:rsidRPr="002C7A43">
              <w:rPr>
                <w:rFonts w:ascii="Times New Roman" w:hAnsi="Times New Roman"/>
                <w:color w:val="000000"/>
                <w:lang w:eastAsia="lv-LV"/>
              </w:rPr>
              <w:t>. Datuma un laika indi</w:t>
            </w:r>
            <w:r w:rsidR="00F43A4D" w:rsidRPr="002C7A43">
              <w:rPr>
                <w:rFonts w:ascii="Times New Roman" w:hAnsi="Times New Roman"/>
                <w:color w:val="000000"/>
                <w:lang w:eastAsia="lv-LV"/>
              </w:rPr>
              <w:t>kācijas pareizuma pārbaude, un nepieciešamības gadījumā</w:t>
            </w:r>
            <w:r w:rsidRPr="002C7A43">
              <w:rPr>
                <w:rFonts w:ascii="Times New Roman" w:hAnsi="Times New Roman"/>
                <w:color w:val="000000"/>
                <w:lang w:eastAsia="lv-LV"/>
              </w:rPr>
              <w:t xml:space="preserve"> to korekcija. </w:t>
            </w:r>
            <w:proofErr w:type="spellStart"/>
            <w:r w:rsidRPr="002C7A43">
              <w:rPr>
                <w:rFonts w:ascii="Times New Roman" w:hAnsi="Times New Roman"/>
                <w:color w:val="000000"/>
                <w:lang w:eastAsia="lv-LV"/>
              </w:rPr>
              <w:t>Dežūrpersonāla</w:t>
            </w:r>
            <w:proofErr w:type="spellEnd"/>
            <w:r w:rsidRPr="002C7A43">
              <w:rPr>
                <w:rFonts w:ascii="Times New Roman" w:hAnsi="Times New Roman"/>
                <w:color w:val="000000"/>
                <w:lang w:eastAsia="lv-LV"/>
              </w:rPr>
              <w:t xml:space="preserve"> instrukcijas un </w:t>
            </w:r>
            <w:r w:rsidR="00F43A4D" w:rsidRPr="002C7A43">
              <w:rPr>
                <w:rFonts w:ascii="Times New Roman" w:hAnsi="Times New Roman"/>
                <w:color w:val="000000"/>
                <w:lang w:eastAsia="lv-LV"/>
              </w:rPr>
              <w:t>zonu sarakstu esamības kontrole</w:t>
            </w:r>
            <w:r w:rsidR="0015623B">
              <w:rPr>
                <w:rFonts w:ascii="Times New Roman" w:hAnsi="Times New Roman"/>
                <w:color w:val="000000"/>
                <w:lang w:eastAsia="lv-LV"/>
              </w:rPr>
              <w:t>, ja nav, sagatavošana</w:t>
            </w:r>
          </w:p>
        </w:tc>
        <w:tc>
          <w:tcPr>
            <w:tcW w:w="2268" w:type="dxa"/>
            <w:tcBorders>
              <w:top w:val="nil"/>
              <w:left w:val="nil"/>
              <w:bottom w:val="single" w:sz="4" w:space="0" w:color="auto"/>
              <w:right w:val="single" w:sz="4" w:space="0" w:color="auto"/>
            </w:tcBorders>
            <w:vAlign w:val="center"/>
            <w:hideMark/>
          </w:tcPr>
          <w:p w14:paraId="428C5D78"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28231E82" w14:textId="77777777" w:rsidTr="002C7A43">
        <w:trPr>
          <w:trHeight w:val="215"/>
        </w:trPr>
        <w:tc>
          <w:tcPr>
            <w:tcW w:w="696" w:type="dxa"/>
            <w:tcBorders>
              <w:top w:val="nil"/>
              <w:left w:val="single" w:sz="4" w:space="0" w:color="auto"/>
              <w:bottom w:val="single" w:sz="4" w:space="0" w:color="auto"/>
              <w:right w:val="single" w:sz="4" w:space="0" w:color="auto"/>
            </w:tcBorders>
            <w:vAlign w:val="center"/>
            <w:hideMark/>
          </w:tcPr>
          <w:p w14:paraId="6B7C8EE0"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1.2.</w:t>
            </w:r>
          </w:p>
        </w:tc>
        <w:tc>
          <w:tcPr>
            <w:tcW w:w="6250" w:type="dxa"/>
            <w:tcBorders>
              <w:top w:val="nil"/>
              <w:left w:val="nil"/>
              <w:bottom w:val="single" w:sz="4" w:space="0" w:color="auto"/>
              <w:right w:val="single" w:sz="4" w:space="0" w:color="auto"/>
            </w:tcBorders>
            <w:hideMark/>
          </w:tcPr>
          <w:p w14:paraId="24820D6E" w14:textId="0FD35F3F"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Pārbaudīt, vai visi iepriekš r</w:t>
            </w:r>
            <w:r w:rsidR="00F43A4D" w:rsidRPr="002C7A43">
              <w:rPr>
                <w:rFonts w:ascii="Times New Roman" w:hAnsi="Times New Roman"/>
                <w:color w:val="000000"/>
                <w:lang w:eastAsia="lv-LV"/>
              </w:rPr>
              <w:t>eģistrētie bojājumi ir novērsti</w:t>
            </w:r>
          </w:p>
        </w:tc>
        <w:tc>
          <w:tcPr>
            <w:tcW w:w="2268" w:type="dxa"/>
            <w:tcBorders>
              <w:top w:val="nil"/>
              <w:left w:val="nil"/>
              <w:bottom w:val="single" w:sz="4" w:space="0" w:color="auto"/>
              <w:right w:val="single" w:sz="4" w:space="0" w:color="auto"/>
            </w:tcBorders>
            <w:vAlign w:val="center"/>
            <w:hideMark/>
          </w:tcPr>
          <w:p w14:paraId="2C49F7B9"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43389AE8" w14:textId="77777777" w:rsidTr="002C7A43">
        <w:trPr>
          <w:trHeight w:val="506"/>
        </w:trPr>
        <w:tc>
          <w:tcPr>
            <w:tcW w:w="696" w:type="dxa"/>
            <w:tcBorders>
              <w:top w:val="nil"/>
              <w:left w:val="single" w:sz="4" w:space="0" w:color="auto"/>
              <w:bottom w:val="single" w:sz="4" w:space="0" w:color="auto"/>
              <w:right w:val="single" w:sz="4" w:space="0" w:color="auto"/>
            </w:tcBorders>
            <w:vAlign w:val="center"/>
            <w:hideMark/>
          </w:tcPr>
          <w:p w14:paraId="66562F26"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1.3.</w:t>
            </w:r>
          </w:p>
        </w:tc>
        <w:tc>
          <w:tcPr>
            <w:tcW w:w="6250" w:type="dxa"/>
            <w:tcBorders>
              <w:top w:val="nil"/>
              <w:left w:val="nil"/>
              <w:bottom w:val="single" w:sz="4" w:space="0" w:color="auto"/>
              <w:right w:val="single" w:sz="4" w:space="0" w:color="auto"/>
            </w:tcBorders>
            <w:hideMark/>
          </w:tcPr>
          <w:p w14:paraId="135BC16A" w14:textId="0A90B2AA"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No izlases kārtībā izvēlētas cilpas iedarbināt vismaz vienu detektoru (vai rokas izziņas ierīci), lai pārbaudītu trauksmes s</w:t>
            </w:r>
            <w:r w:rsidR="00F43A4D" w:rsidRPr="002C7A43">
              <w:rPr>
                <w:rFonts w:ascii="Times New Roman" w:hAnsi="Times New Roman"/>
                <w:color w:val="000000"/>
                <w:lang w:eastAsia="lv-LV"/>
              </w:rPr>
              <w:t>ignāla pārraidīšanu līdz pultij</w:t>
            </w:r>
          </w:p>
        </w:tc>
        <w:tc>
          <w:tcPr>
            <w:tcW w:w="2268" w:type="dxa"/>
            <w:tcBorders>
              <w:top w:val="nil"/>
              <w:left w:val="nil"/>
              <w:bottom w:val="single" w:sz="4" w:space="0" w:color="auto"/>
              <w:right w:val="single" w:sz="4" w:space="0" w:color="auto"/>
            </w:tcBorders>
            <w:vAlign w:val="center"/>
            <w:hideMark/>
          </w:tcPr>
          <w:p w14:paraId="4217B59B"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0FCF1852" w14:textId="77777777" w:rsidTr="002C7A43">
        <w:trPr>
          <w:trHeight w:val="377"/>
        </w:trPr>
        <w:tc>
          <w:tcPr>
            <w:tcW w:w="696" w:type="dxa"/>
            <w:tcBorders>
              <w:top w:val="nil"/>
              <w:left w:val="single" w:sz="4" w:space="0" w:color="auto"/>
              <w:bottom w:val="single" w:sz="4" w:space="0" w:color="auto"/>
              <w:right w:val="single" w:sz="4" w:space="0" w:color="auto"/>
            </w:tcBorders>
            <w:vAlign w:val="center"/>
            <w:hideMark/>
          </w:tcPr>
          <w:p w14:paraId="6D9B919E"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1.4.</w:t>
            </w:r>
          </w:p>
        </w:tc>
        <w:tc>
          <w:tcPr>
            <w:tcW w:w="6250" w:type="dxa"/>
            <w:tcBorders>
              <w:top w:val="nil"/>
              <w:left w:val="nil"/>
              <w:bottom w:val="single" w:sz="4" w:space="0" w:color="auto"/>
              <w:right w:val="single" w:sz="4" w:space="0" w:color="auto"/>
            </w:tcBorders>
            <w:hideMark/>
          </w:tcPr>
          <w:p w14:paraId="042E445A" w14:textId="16AFFB1A"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Imitējot ugunsgrēku, pārliecināties, vai ied</w:t>
            </w:r>
            <w:r w:rsidR="00F43A4D" w:rsidRPr="002C7A43">
              <w:rPr>
                <w:rFonts w:ascii="Times New Roman" w:hAnsi="Times New Roman"/>
                <w:color w:val="000000"/>
                <w:lang w:eastAsia="lv-LV"/>
              </w:rPr>
              <w:t>arbojas ventilācijas atslēgšana</w:t>
            </w:r>
          </w:p>
        </w:tc>
        <w:tc>
          <w:tcPr>
            <w:tcW w:w="2268" w:type="dxa"/>
            <w:tcBorders>
              <w:top w:val="nil"/>
              <w:left w:val="nil"/>
              <w:bottom w:val="single" w:sz="4" w:space="0" w:color="auto"/>
              <w:right w:val="single" w:sz="4" w:space="0" w:color="auto"/>
            </w:tcBorders>
            <w:vAlign w:val="center"/>
            <w:hideMark/>
          </w:tcPr>
          <w:p w14:paraId="7E00DE2C"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28D7233B" w14:textId="77777777" w:rsidTr="002C7A43">
        <w:trPr>
          <w:trHeight w:val="385"/>
        </w:trPr>
        <w:tc>
          <w:tcPr>
            <w:tcW w:w="696" w:type="dxa"/>
            <w:tcBorders>
              <w:top w:val="nil"/>
              <w:left w:val="single" w:sz="4" w:space="0" w:color="auto"/>
              <w:bottom w:val="single" w:sz="4" w:space="0" w:color="auto"/>
              <w:right w:val="single" w:sz="4" w:space="0" w:color="auto"/>
            </w:tcBorders>
            <w:vAlign w:val="center"/>
            <w:hideMark/>
          </w:tcPr>
          <w:p w14:paraId="16E4BFFC"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1.5.</w:t>
            </w:r>
          </w:p>
        </w:tc>
        <w:tc>
          <w:tcPr>
            <w:tcW w:w="6250" w:type="dxa"/>
            <w:tcBorders>
              <w:top w:val="nil"/>
              <w:left w:val="nil"/>
              <w:bottom w:val="single" w:sz="4" w:space="0" w:color="auto"/>
              <w:right w:val="single" w:sz="4" w:space="0" w:color="auto"/>
            </w:tcBorders>
            <w:hideMark/>
          </w:tcPr>
          <w:p w14:paraId="60A5E7E2" w14:textId="1C062064"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Pārbaudīt </w:t>
            </w:r>
            <w:proofErr w:type="spellStart"/>
            <w:r w:rsidRPr="002C7A43">
              <w:rPr>
                <w:rFonts w:ascii="Times New Roman" w:hAnsi="Times New Roman"/>
                <w:color w:val="000000"/>
                <w:lang w:eastAsia="lv-LV"/>
              </w:rPr>
              <w:t>elektrobarošanas</w:t>
            </w:r>
            <w:proofErr w:type="spellEnd"/>
            <w:r w:rsidRPr="002C7A43">
              <w:rPr>
                <w:rFonts w:ascii="Times New Roman" w:hAnsi="Times New Roman"/>
                <w:color w:val="000000"/>
                <w:lang w:eastAsia="lv-LV"/>
              </w:rPr>
              <w:t xml:space="preserve"> pārslēgšanos no galvenās </w:t>
            </w:r>
            <w:r w:rsidR="00F43A4D" w:rsidRPr="002C7A43">
              <w:rPr>
                <w:rFonts w:ascii="Times New Roman" w:hAnsi="Times New Roman"/>
                <w:color w:val="000000"/>
                <w:lang w:eastAsia="lv-LV"/>
              </w:rPr>
              <w:t>uz rezerves barošanu un atpakaļ</w:t>
            </w:r>
          </w:p>
        </w:tc>
        <w:tc>
          <w:tcPr>
            <w:tcW w:w="2268" w:type="dxa"/>
            <w:tcBorders>
              <w:top w:val="nil"/>
              <w:left w:val="nil"/>
              <w:bottom w:val="single" w:sz="4" w:space="0" w:color="auto"/>
              <w:right w:val="single" w:sz="4" w:space="0" w:color="auto"/>
            </w:tcBorders>
            <w:vAlign w:val="center"/>
            <w:hideMark/>
          </w:tcPr>
          <w:p w14:paraId="57BDB1ED"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478602CC" w14:textId="77777777" w:rsidTr="002C7A43">
        <w:trPr>
          <w:trHeight w:val="663"/>
        </w:trPr>
        <w:tc>
          <w:tcPr>
            <w:tcW w:w="696" w:type="dxa"/>
            <w:tcBorders>
              <w:top w:val="nil"/>
              <w:left w:val="single" w:sz="4" w:space="0" w:color="auto"/>
              <w:bottom w:val="single" w:sz="4" w:space="0" w:color="auto"/>
              <w:right w:val="single" w:sz="4" w:space="0" w:color="auto"/>
            </w:tcBorders>
            <w:vAlign w:val="center"/>
            <w:hideMark/>
          </w:tcPr>
          <w:p w14:paraId="606F5ADC"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1.6.</w:t>
            </w:r>
          </w:p>
        </w:tc>
        <w:tc>
          <w:tcPr>
            <w:tcW w:w="6250" w:type="dxa"/>
            <w:tcBorders>
              <w:top w:val="nil"/>
              <w:left w:val="nil"/>
              <w:bottom w:val="single" w:sz="4" w:space="0" w:color="auto"/>
              <w:right w:val="single" w:sz="4" w:space="0" w:color="auto"/>
            </w:tcBorders>
            <w:hideMark/>
          </w:tcPr>
          <w:p w14:paraId="2AFD8E41" w14:textId="10473111" w:rsidR="005947C5" w:rsidRPr="002C7A43" w:rsidRDefault="005947C5" w:rsidP="00F43A4D">
            <w:pPr>
              <w:rPr>
                <w:rFonts w:ascii="Times New Roman" w:hAnsi="Times New Roman"/>
                <w:color w:val="000000"/>
                <w:lang w:eastAsia="lv-LV"/>
              </w:rPr>
            </w:pPr>
            <w:r w:rsidRPr="002C7A43">
              <w:rPr>
                <w:rFonts w:ascii="Times New Roman" w:hAnsi="Times New Roman"/>
                <w:color w:val="000000"/>
                <w:lang w:eastAsia="lv-LV"/>
              </w:rPr>
              <w:t>No katras cilpas izņemt vismaz vienu detektoru (vai rokas izziņas ierīci), lai pārbaudītu bojājuma s</w:t>
            </w:r>
            <w:r w:rsidR="00F43A4D" w:rsidRPr="002C7A43">
              <w:rPr>
                <w:rFonts w:ascii="Times New Roman" w:hAnsi="Times New Roman"/>
                <w:color w:val="000000"/>
                <w:lang w:eastAsia="lv-LV"/>
              </w:rPr>
              <w:t>ignāla pārraidīšanu līdz pultij</w:t>
            </w:r>
          </w:p>
        </w:tc>
        <w:tc>
          <w:tcPr>
            <w:tcW w:w="2268" w:type="dxa"/>
            <w:tcBorders>
              <w:top w:val="nil"/>
              <w:left w:val="nil"/>
              <w:bottom w:val="single" w:sz="4" w:space="0" w:color="auto"/>
              <w:right w:val="single" w:sz="4" w:space="0" w:color="auto"/>
            </w:tcBorders>
            <w:vAlign w:val="center"/>
            <w:hideMark/>
          </w:tcPr>
          <w:p w14:paraId="5C470F68"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014B6C11" w14:textId="0B9AC487" w:rsidTr="002C7A43">
        <w:trPr>
          <w:trHeight w:val="300"/>
        </w:trPr>
        <w:tc>
          <w:tcPr>
            <w:tcW w:w="696" w:type="dxa"/>
            <w:tcBorders>
              <w:top w:val="single" w:sz="4" w:space="0" w:color="auto"/>
              <w:left w:val="single" w:sz="4" w:space="0" w:color="auto"/>
              <w:bottom w:val="single" w:sz="4" w:space="0" w:color="auto"/>
              <w:right w:val="single" w:sz="4" w:space="0" w:color="auto"/>
            </w:tcBorders>
            <w:vAlign w:val="center"/>
            <w:hideMark/>
          </w:tcPr>
          <w:p w14:paraId="7B261D8E"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2</w:t>
            </w:r>
          </w:p>
        </w:tc>
        <w:tc>
          <w:tcPr>
            <w:tcW w:w="8518" w:type="dxa"/>
            <w:gridSpan w:val="2"/>
            <w:tcBorders>
              <w:top w:val="single" w:sz="4" w:space="0" w:color="auto"/>
              <w:left w:val="nil"/>
              <w:bottom w:val="single" w:sz="4" w:space="0" w:color="auto"/>
              <w:right w:val="single" w:sz="4" w:space="0" w:color="auto"/>
            </w:tcBorders>
            <w:vAlign w:val="center"/>
            <w:hideMark/>
          </w:tcPr>
          <w:p w14:paraId="0048BB70" w14:textId="2FE2D18E" w:rsidR="005947C5" w:rsidRPr="002C7A43" w:rsidRDefault="005947C5" w:rsidP="00F43A4D">
            <w:pPr>
              <w:jc w:val="center"/>
              <w:rPr>
                <w:rFonts w:ascii="Times New Roman" w:hAnsi="Times New Roman"/>
                <w:b/>
                <w:bCs/>
                <w:color w:val="000000"/>
                <w:lang w:eastAsia="lv-LV"/>
              </w:rPr>
            </w:pPr>
            <w:r w:rsidRPr="002C7A43">
              <w:rPr>
                <w:rFonts w:ascii="Times New Roman" w:hAnsi="Times New Roman"/>
                <w:b/>
                <w:bCs/>
                <w:color w:val="000000"/>
                <w:lang w:eastAsia="lv-LV"/>
              </w:rPr>
              <w:t>Dūmu, dūmu un siltuma detektori</w:t>
            </w:r>
          </w:p>
        </w:tc>
      </w:tr>
      <w:tr w:rsidR="005947C5" w:rsidRPr="002C7A43" w14:paraId="312A1542" w14:textId="77777777" w:rsidTr="002C7A43">
        <w:trPr>
          <w:trHeight w:val="300"/>
        </w:trPr>
        <w:tc>
          <w:tcPr>
            <w:tcW w:w="696" w:type="dxa"/>
            <w:tcBorders>
              <w:top w:val="nil"/>
              <w:left w:val="single" w:sz="4" w:space="0" w:color="auto"/>
              <w:bottom w:val="single" w:sz="4" w:space="0" w:color="auto"/>
              <w:right w:val="single" w:sz="4" w:space="0" w:color="auto"/>
            </w:tcBorders>
            <w:vAlign w:val="center"/>
            <w:hideMark/>
          </w:tcPr>
          <w:p w14:paraId="457D7A6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2.1.</w:t>
            </w:r>
          </w:p>
        </w:tc>
        <w:tc>
          <w:tcPr>
            <w:tcW w:w="6250" w:type="dxa"/>
            <w:tcBorders>
              <w:top w:val="nil"/>
              <w:left w:val="nil"/>
              <w:bottom w:val="single" w:sz="4" w:space="0" w:color="auto"/>
              <w:right w:val="single" w:sz="4" w:space="0" w:color="auto"/>
            </w:tcBorders>
            <w:hideMark/>
          </w:tcPr>
          <w:p w14:paraId="79CCB7E9" w14:textId="1ADDEB78" w:rsidR="005947C5" w:rsidRPr="002C7A43" w:rsidRDefault="00F43A4D" w:rsidP="000F792C">
            <w:pPr>
              <w:rPr>
                <w:rFonts w:ascii="Times New Roman" w:hAnsi="Times New Roman"/>
                <w:color w:val="000000"/>
                <w:lang w:eastAsia="lv-LV"/>
              </w:rPr>
            </w:pPr>
            <w:r w:rsidRPr="002C7A43">
              <w:rPr>
                <w:rFonts w:ascii="Times New Roman" w:hAnsi="Times New Roman"/>
                <w:color w:val="000000"/>
                <w:lang w:eastAsia="lv-LV"/>
              </w:rPr>
              <w:t>Detektoru ārējā apskate</w:t>
            </w:r>
          </w:p>
        </w:tc>
        <w:tc>
          <w:tcPr>
            <w:tcW w:w="2268" w:type="dxa"/>
            <w:tcBorders>
              <w:top w:val="nil"/>
              <w:left w:val="nil"/>
              <w:bottom w:val="single" w:sz="4" w:space="0" w:color="auto"/>
              <w:right w:val="single" w:sz="4" w:space="0" w:color="auto"/>
            </w:tcBorders>
            <w:vAlign w:val="center"/>
            <w:hideMark/>
          </w:tcPr>
          <w:p w14:paraId="3DB84E8B"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4EF36C1F" w14:textId="77777777" w:rsidTr="002C7A43">
        <w:trPr>
          <w:trHeight w:val="51"/>
        </w:trPr>
        <w:tc>
          <w:tcPr>
            <w:tcW w:w="696" w:type="dxa"/>
            <w:tcBorders>
              <w:top w:val="nil"/>
              <w:left w:val="single" w:sz="4" w:space="0" w:color="auto"/>
              <w:bottom w:val="single" w:sz="4" w:space="0" w:color="auto"/>
              <w:right w:val="single" w:sz="4" w:space="0" w:color="auto"/>
            </w:tcBorders>
            <w:vAlign w:val="center"/>
            <w:hideMark/>
          </w:tcPr>
          <w:p w14:paraId="367E51C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2.2.</w:t>
            </w:r>
          </w:p>
        </w:tc>
        <w:tc>
          <w:tcPr>
            <w:tcW w:w="6250" w:type="dxa"/>
            <w:tcBorders>
              <w:top w:val="nil"/>
              <w:left w:val="nil"/>
              <w:bottom w:val="single" w:sz="4" w:space="0" w:color="auto"/>
              <w:right w:val="single" w:sz="4" w:space="0" w:color="auto"/>
            </w:tcBorders>
            <w:hideMark/>
          </w:tcPr>
          <w:p w14:paraId="2714201A" w14:textId="3AD22209" w:rsidR="005947C5" w:rsidRPr="002C7A43" w:rsidRDefault="00F43A4D" w:rsidP="000F792C">
            <w:pPr>
              <w:rPr>
                <w:rFonts w:ascii="Times New Roman" w:hAnsi="Times New Roman"/>
                <w:color w:val="000000"/>
                <w:lang w:eastAsia="lv-LV"/>
              </w:rPr>
            </w:pPr>
            <w:r w:rsidRPr="002C7A43">
              <w:rPr>
                <w:rFonts w:ascii="Times New Roman" w:hAnsi="Times New Roman"/>
                <w:color w:val="000000"/>
                <w:lang w:eastAsia="lv-LV"/>
              </w:rPr>
              <w:t>Detektoru darba spējas pārbaude</w:t>
            </w:r>
          </w:p>
        </w:tc>
        <w:tc>
          <w:tcPr>
            <w:tcW w:w="2268" w:type="dxa"/>
            <w:tcBorders>
              <w:top w:val="nil"/>
              <w:left w:val="nil"/>
              <w:bottom w:val="single" w:sz="4" w:space="0" w:color="auto"/>
              <w:right w:val="single" w:sz="4" w:space="0" w:color="auto"/>
            </w:tcBorders>
            <w:vAlign w:val="center"/>
            <w:hideMark/>
          </w:tcPr>
          <w:p w14:paraId="4A2052FF"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19BB27E6" w14:textId="77777777" w:rsidTr="002C7A43">
        <w:trPr>
          <w:trHeight w:val="347"/>
        </w:trPr>
        <w:tc>
          <w:tcPr>
            <w:tcW w:w="696" w:type="dxa"/>
            <w:tcBorders>
              <w:top w:val="nil"/>
              <w:left w:val="single" w:sz="4" w:space="0" w:color="auto"/>
              <w:bottom w:val="single" w:sz="4" w:space="0" w:color="auto"/>
              <w:right w:val="single" w:sz="4" w:space="0" w:color="auto"/>
            </w:tcBorders>
            <w:vAlign w:val="center"/>
            <w:hideMark/>
          </w:tcPr>
          <w:p w14:paraId="6B87BEC5"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2.3.</w:t>
            </w:r>
          </w:p>
        </w:tc>
        <w:tc>
          <w:tcPr>
            <w:tcW w:w="6250" w:type="dxa"/>
            <w:tcBorders>
              <w:top w:val="nil"/>
              <w:left w:val="nil"/>
              <w:bottom w:val="single" w:sz="4" w:space="0" w:color="auto"/>
              <w:right w:val="single" w:sz="4" w:space="0" w:color="auto"/>
            </w:tcBorders>
            <w:hideMark/>
          </w:tcPr>
          <w:p w14:paraId="51AE7FC8" w14:textId="5FD864A6"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Detektoru optisko galviņu attīrī</w:t>
            </w:r>
            <w:r w:rsidR="00F43A4D" w:rsidRPr="002C7A43">
              <w:rPr>
                <w:rFonts w:ascii="Times New Roman" w:hAnsi="Times New Roman"/>
                <w:color w:val="000000"/>
                <w:lang w:eastAsia="lv-LV"/>
              </w:rPr>
              <w:t>šana no netīrumiem un putekļiem</w:t>
            </w:r>
          </w:p>
        </w:tc>
        <w:tc>
          <w:tcPr>
            <w:tcW w:w="2268" w:type="dxa"/>
            <w:tcBorders>
              <w:top w:val="nil"/>
              <w:left w:val="nil"/>
              <w:bottom w:val="single" w:sz="4" w:space="0" w:color="auto"/>
              <w:right w:val="single" w:sz="4" w:space="0" w:color="auto"/>
            </w:tcBorders>
            <w:vAlign w:val="center"/>
            <w:hideMark/>
          </w:tcPr>
          <w:p w14:paraId="2E68EB02"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pēc nepieciešamības</w:t>
            </w:r>
          </w:p>
        </w:tc>
      </w:tr>
      <w:tr w:rsidR="005947C5" w:rsidRPr="002C7A43" w14:paraId="1641B069" w14:textId="77777777" w:rsidTr="002C7A43">
        <w:trPr>
          <w:trHeight w:val="51"/>
        </w:trPr>
        <w:tc>
          <w:tcPr>
            <w:tcW w:w="696" w:type="dxa"/>
            <w:tcBorders>
              <w:top w:val="nil"/>
              <w:left w:val="single" w:sz="4" w:space="0" w:color="auto"/>
              <w:bottom w:val="single" w:sz="4" w:space="0" w:color="auto"/>
              <w:right w:val="single" w:sz="4" w:space="0" w:color="auto"/>
            </w:tcBorders>
            <w:vAlign w:val="center"/>
            <w:hideMark/>
          </w:tcPr>
          <w:p w14:paraId="3BF662B2"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2.4.</w:t>
            </w:r>
          </w:p>
        </w:tc>
        <w:tc>
          <w:tcPr>
            <w:tcW w:w="6250" w:type="dxa"/>
            <w:tcBorders>
              <w:top w:val="nil"/>
              <w:left w:val="nil"/>
              <w:bottom w:val="single" w:sz="4" w:space="0" w:color="auto"/>
              <w:right w:val="single" w:sz="4" w:space="0" w:color="auto"/>
            </w:tcBorders>
            <w:hideMark/>
          </w:tcPr>
          <w:p w14:paraId="76350CB8" w14:textId="590F8440"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Detektoru stara gala pretestības nomināla </w:t>
            </w:r>
            <w:r w:rsidR="00F43A4D" w:rsidRPr="002C7A43">
              <w:rPr>
                <w:rFonts w:ascii="Times New Roman" w:hAnsi="Times New Roman"/>
                <w:color w:val="000000"/>
                <w:lang w:eastAsia="lv-LV"/>
              </w:rPr>
              <w:t>pārbaude</w:t>
            </w:r>
          </w:p>
        </w:tc>
        <w:tc>
          <w:tcPr>
            <w:tcW w:w="2268" w:type="dxa"/>
            <w:tcBorders>
              <w:top w:val="nil"/>
              <w:left w:val="nil"/>
              <w:bottom w:val="single" w:sz="4" w:space="0" w:color="auto"/>
              <w:right w:val="single" w:sz="4" w:space="0" w:color="auto"/>
            </w:tcBorders>
            <w:vAlign w:val="center"/>
            <w:hideMark/>
          </w:tcPr>
          <w:p w14:paraId="6C35E8AD"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pēc nepieciešamības</w:t>
            </w:r>
          </w:p>
        </w:tc>
      </w:tr>
      <w:tr w:rsidR="005947C5" w:rsidRPr="002C7A43" w14:paraId="06AD612B" w14:textId="77777777" w:rsidTr="002C7A43">
        <w:trPr>
          <w:trHeight w:val="51"/>
        </w:trPr>
        <w:tc>
          <w:tcPr>
            <w:tcW w:w="696" w:type="dxa"/>
            <w:tcBorders>
              <w:top w:val="nil"/>
              <w:left w:val="single" w:sz="4" w:space="0" w:color="auto"/>
              <w:bottom w:val="single" w:sz="4" w:space="0" w:color="auto"/>
              <w:right w:val="single" w:sz="4" w:space="0" w:color="auto"/>
            </w:tcBorders>
            <w:vAlign w:val="center"/>
            <w:hideMark/>
          </w:tcPr>
          <w:p w14:paraId="71195953"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2.5.</w:t>
            </w:r>
          </w:p>
        </w:tc>
        <w:tc>
          <w:tcPr>
            <w:tcW w:w="6250" w:type="dxa"/>
            <w:tcBorders>
              <w:top w:val="nil"/>
              <w:left w:val="nil"/>
              <w:bottom w:val="single" w:sz="4" w:space="0" w:color="auto"/>
              <w:right w:val="single" w:sz="4" w:space="0" w:color="auto"/>
            </w:tcBorders>
            <w:hideMark/>
          </w:tcPr>
          <w:p w14:paraId="7484B34B" w14:textId="33C9AD68"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Savienojošo</w:t>
            </w:r>
            <w:r w:rsidR="00F43A4D" w:rsidRPr="002C7A43">
              <w:rPr>
                <w:rFonts w:ascii="Times New Roman" w:hAnsi="Times New Roman"/>
                <w:color w:val="000000"/>
                <w:lang w:eastAsia="lv-LV"/>
              </w:rPr>
              <w:t xml:space="preserve"> kontaktu stiprinājumu pārbaude</w:t>
            </w:r>
          </w:p>
        </w:tc>
        <w:tc>
          <w:tcPr>
            <w:tcW w:w="2268" w:type="dxa"/>
            <w:tcBorders>
              <w:top w:val="nil"/>
              <w:left w:val="nil"/>
              <w:bottom w:val="single" w:sz="4" w:space="0" w:color="auto"/>
              <w:right w:val="single" w:sz="4" w:space="0" w:color="auto"/>
            </w:tcBorders>
            <w:vAlign w:val="center"/>
            <w:hideMark/>
          </w:tcPr>
          <w:p w14:paraId="21DF450D"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324FB617" w14:textId="632E7A2A" w:rsidTr="002C7A43">
        <w:trPr>
          <w:trHeight w:val="300"/>
        </w:trPr>
        <w:tc>
          <w:tcPr>
            <w:tcW w:w="696" w:type="dxa"/>
            <w:tcBorders>
              <w:top w:val="nil"/>
              <w:left w:val="single" w:sz="4" w:space="0" w:color="auto"/>
              <w:bottom w:val="single" w:sz="4" w:space="0" w:color="auto"/>
              <w:right w:val="single" w:sz="4" w:space="0" w:color="auto"/>
            </w:tcBorders>
            <w:noWrap/>
            <w:vAlign w:val="center"/>
            <w:hideMark/>
          </w:tcPr>
          <w:p w14:paraId="4475555C"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3</w:t>
            </w:r>
          </w:p>
        </w:tc>
        <w:tc>
          <w:tcPr>
            <w:tcW w:w="8518" w:type="dxa"/>
            <w:gridSpan w:val="2"/>
            <w:tcBorders>
              <w:top w:val="single" w:sz="4" w:space="0" w:color="auto"/>
              <w:left w:val="nil"/>
              <w:bottom w:val="single" w:sz="4" w:space="0" w:color="auto"/>
              <w:right w:val="single" w:sz="4" w:space="0" w:color="auto"/>
            </w:tcBorders>
            <w:noWrap/>
            <w:vAlign w:val="center"/>
            <w:hideMark/>
          </w:tcPr>
          <w:p w14:paraId="645880BD"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Rokas ugunsdzēsības izziņošanas ierīces</w:t>
            </w:r>
          </w:p>
        </w:tc>
      </w:tr>
      <w:tr w:rsidR="005947C5" w:rsidRPr="002C7A43" w14:paraId="65EE1B87"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37096B9E"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3.1.</w:t>
            </w:r>
          </w:p>
        </w:tc>
        <w:tc>
          <w:tcPr>
            <w:tcW w:w="6250" w:type="dxa"/>
            <w:tcBorders>
              <w:top w:val="nil"/>
              <w:left w:val="nil"/>
              <w:bottom w:val="single" w:sz="4" w:space="0" w:color="auto"/>
              <w:right w:val="single" w:sz="4" w:space="0" w:color="auto"/>
            </w:tcBorders>
            <w:noWrap/>
            <w:hideMark/>
          </w:tcPr>
          <w:p w14:paraId="7F726F60" w14:textId="433ADA02"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Ro</w:t>
            </w:r>
            <w:r w:rsidR="00F43A4D" w:rsidRPr="002C7A43">
              <w:rPr>
                <w:rFonts w:ascii="Times New Roman" w:hAnsi="Times New Roman"/>
                <w:color w:val="000000"/>
                <w:lang w:eastAsia="lv-LV"/>
              </w:rPr>
              <w:t xml:space="preserve">kas </w:t>
            </w:r>
            <w:proofErr w:type="spellStart"/>
            <w:r w:rsidR="00F43A4D" w:rsidRPr="002C7A43">
              <w:rPr>
                <w:rFonts w:ascii="Times New Roman" w:hAnsi="Times New Roman"/>
                <w:color w:val="000000"/>
                <w:lang w:eastAsia="lv-LV"/>
              </w:rPr>
              <w:t>signāldevēju</w:t>
            </w:r>
            <w:proofErr w:type="spellEnd"/>
            <w:r w:rsidR="00F43A4D" w:rsidRPr="002C7A43">
              <w:rPr>
                <w:rFonts w:ascii="Times New Roman" w:hAnsi="Times New Roman"/>
                <w:color w:val="000000"/>
                <w:lang w:eastAsia="lv-LV"/>
              </w:rPr>
              <w:t xml:space="preserve"> ārējā apskate</w:t>
            </w:r>
          </w:p>
        </w:tc>
        <w:tc>
          <w:tcPr>
            <w:tcW w:w="2268" w:type="dxa"/>
            <w:tcBorders>
              <w:top w:val="nil"/>
              <w:left w:val="nil"/>
              <w:bottom w:val="single" w:sz="4" w:space="0" w:color="auto"/>
              <w:right w:val="single" w:sz="4" w:space="0" w:color="auto"/>
            </w:tcBorders>
            <w:noWrap/>
            <w:vAlign w:val="center"/>
            <w:hideMark/>
          </w:tcPr>
          <w:p w14:paraId="6427B40D"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25BB0C46"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7AA2F483"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3.2.</w:t>
            </w:r>
          </w:p>
        </w:tc>
        <w:tc>
          <w:tcPr>
            <w:tcW w:w="6250" w:type="dxa"/>
            <w:tcBorders>
              <w:top w:val="nil"/>
              <w:left w:val="nil"/>
              <w:bottom w:val="single" w:sz="4" w:space="0" w:color="auto"/>
              <w:right w:val="single" w:sz="4" w:space="0" w:color="auto"/>
            </w:tcBorders>
            <w:noWrap/>
            <w:hideMark/>
          </w:tcPr>
          <w:p w14:paraId="588B4A10" w14:textId="3F275147"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Rokas </w:t>
            </w:r>
            <w:proofErr w:type="spellStart"/>
            <w:r w:rsidRPr="002C7A43">
              <w:rPr>
                <w:rFonts w:ascii="Times New Roman" w:hAnsi="Times New Roman"/>
                <w:color w:val="000000"/>
                <w:lang w:eastAsia="lv-LV"/>
              </w:rPr>
              <w:t>sign</w:t>
            </w:r>
            <w:r w:rsidR="00F43A4D" w:rsidRPr="002C7A43">
              <w:rPr>
                <w:rFonts w:ascii="Times New Roman" w:hAnsi="Times New Roman"/>
                <w:color w:val="000000"/>
                <w:lang w:eastAsia="lv-LV"/>
              </w:rPr>
              <w:t>āldevējā</w:t>
            </w:r>
            <w:proofErr w:type="spellEnd"/>
            <w:r w:rsidR="00F43A4D" w:rsidRPr="002C7A43">
              <w:rPr>
                <w:rFonts w:ascii="Times New Roman" w:hAnsi="Times New Roman"/>
                <w:color w:val="000000"/>
                <w:lang w:eastAsia="lv-LV"/>
              </w:rPr>
              <w:t xml:space="preserve"> darba spējas pārbaude</w:t>
            </w:r>
          </w:p>
        </w:tc>
        <w:tc>
          <w:tcPr>
            <w:tcW w:w="2268" w:type="dxa"/>
            <w:tcBorders>
              <w:top w:val="nil"/>
              <w:left w:val="nil"/>
              <w:bottom w:val="single" w:sz="4" w:space="0" w:color="auto"/>
              <w:right w:val="single" w:sz="4" w:space="0" w:color="auto"/>
            </w:tcBorders>
            <w:noWrap/>
            <w:vAlign w:val="center"/>
            <w:hideMark/>
          </w:tcPr>
          <w:p w14:paraId="72A5270B"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7693A174"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13D2AA35"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3.3.</w:t>
            </w:r>
          </w:p>
        </w:tc>
        <w:tc>
          <w:tcPr>
            <w:tcW w:w="6250" w:type="dxa"/>
            <w:tcBorders>
              <w:top w:val="nil"/>
              <w:left w:val="nil"/>
              <w:bottom w:val="single" w:sz="4" w:space="0" w:color="auto"/>
              <w:right w:val="single" w:sz="4" w:space="0" w:color="auto"/>
            </w:tcBorders>
            <w:noWrap/>
            <w:hideMark/>
          </w:tcPr>
          <w:p w14:paraId="13D85F64" w14:textId="7E864A30" w:rsidR="005947C5" w:rsidRPr="002C7A43" w:rsidRDefault="00F43A4D" w:rsidP="000F792C">
            <w:pPr>
              <w:rPr>
                <w:rFonts w:ascii="Times New Roman" w:hAnsi="Times New Roman"/>
                <w:color w:val="000000"/>
                <w:lang w:eastAsia="lv-LV"/>
              </w:rPr>
            </w:pPr>
            <w:proofErr w:type="spellStart"/>
            <w:r w:rsidRPr="002C7A43">
              <w:rPr>
                <w:rFonts w:ascii="Times New Roman" w:hAnsi="Times New Roman"/>
                <w:color w:val="000000"/>
                <w:lang w:eastAsia="lv-LV"/>
              </w:rPr>
              <w:t>Signāl</w:t>
            </w:r>
            <w:r w:rsidR="005947C5" w:rsidRPr="002C7A43">
              <w:rPr>
                <w:rFonts w:ascii="Times New Roman" w:hAnsi="Times New Roman"/>
                <w:color w:val="000000"/>
                <w:lang w:eastAsia="lv-LV"/>
              </w:rPr>
              <w:t>devēju</w:t>
            </w:r>
            <w:proofErr w:type="spellEnd"/>
            <w:r w:rsidR="005947C5" w:rsidRPr="002C7A43">
              <w:rPr>
                <w:rFonts w:ascii="Times New Roman" w:hAnsi="Times New Roman"/>
                <w:color w:val="000000"/>
                <w:lang w:eastAsia="lv-LV"/>
              </w:rPr>
              <w:t xml:space="preserve"> attīrī</w:t>
            </w:r>
            <w:r w:rsidRPr="002C7A43">
              <w:rPr>
                <w:rFonts w:ascii="Times New Roman" w:hAnsi="Times New Roman"/>
                <w:color w:val="000000"/>
                <w:lang w:eastAsia="lv-LV"/>
              </w:rPr>
              <w:t>šana no netīrumiem un putekļiem</w:t>
            </w:r>
          </w:p>
        </w:tc>
        <w:tc>
          <w:tcPr>
            <w:tcW w:w="2268" w:type="dxa"/>
            <w:tcBorders>
              <w:top w:val="nil"/>
              <w:left w:val="nil"/>
              <w:bottom w:val="single" w:sz="4" w:space="0" w:color="auto"/>
              <w:right w:val="single" w:sz="4" w:space="0" w:color="auto"/>
            </w:tcBorders>
            <w:noWrap/>
            <w:vAlign w:val="center"/>
            <w:hideMark/>
          </w:tcPr>
          <w:p w14:paraId="6ED0324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pusgadā</w:t>
            </w:r>
          </w:p>
        </w:tc>
      </w:tr>
      <w:tr w:rsidR="005947C5" w:rsidRPr="002C7A43" w14:paraId="57431327"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18A5D81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3.4.</w:t>
            </w:r>
          </w:p>
        </w:tc>
        <w:tc>
          <w:tcPr>
            <w:tcW w:w="6250" w:type="dxa"/>
            <w:tcBorders>
              <w:top w:val="nil"/>
              <w:left w:val="nil"/>
              <w:bottom w:val="single" w:sz="4" w:space="0" w:color="auto"/>
              <w:right w:val="single" w:sz="4" w:space="0" w:color="auto"/>
            </w:tcBorders>
            <w:noWrap/>
            <w:hideMark/>
          </w:tcPr>
          <w:p w14:paraId="2D5F3156" w14:textId="0A193894" w:rsidR="005947C5" w:rsidRPr="002C7A43" w:rsidRDefault="00F43A4D" w:rsidP="000F792C">
            <w:pPr>
              <w:rPr>
                <w:rFonts w:ascii="Times New Roman" w:hAnsi="Times New Roman"/>
                <w:color w:val="000000"/>
                <w:lang w:eastAsia="lv-LV"/>
              </w:rPr>
            </w:pPr>
            <w:proofErr w:type="spellStart"/>
            <w:r w:rsidRPr="002C7A43">
              <w:rPr>
                <w:rFonts w:ascii="Times New Roman" w:hAnsi="Times New Roman"/>
                <w:color w:val="000000"/>
                <w:lang w:eastAsia="lv-LV"/>
              </w:rPr>
              <w:t>Signāl</w:t>
            </w:r>
            <w:r w:rsidR="005947C5" w:rsidRPr="002C7A43">
              <w:rPr>
                <w:rFonts w:ascii="Times New Roman" w:hAnsi="Times New Roman"/>
                <w:color w:val="000000"/>
                <w:lang w:eastAsia="lv-LV"/>
              </w:rPr>
              <w:t>devēju</w:t>
            </w:r>
            <w:proofErr w:type="spellEnd"/>
            <w:r w:rsidR="005947C5" w:rsidRPr="002C7A43">
              <w:rPr>
                <w:rFonts w:ascii="Times New Roman" w:hAnsi="Times New Roman"/>
                <w:color w:val="000000"/>
                <w:lang w:eastAsia="lv-LV"/>
              </w:rPr>
              <w:t xml:space="preserve"> stara gal</w:t>
            </w:r>
            <w:r w:rsidRPr="002C7A43">
              <w:rPr>
                <w:rFonts w:ascii="Times New Roman" w:hAnsi="Times New Roman"/>
                <w:color w:val="000000"/>
                <w:lang w:eastAsia="lv-LV"/>
              </w:rPr>
              <w:t>a pretestības nomināla pārbaude</w:t>
            </w:r>
          </w:p>
        </w:tc>
        <w:tc>
          <w:tcPr>
            <w:tcW w:w="2268" w:type="dxa"/>
            <w:tcBorders>
              <w:top w:val="nil"/>
              <w:left w:val="nil"/>
              <w:bottom w:val="single" w:sz="4" w:space="0" w:color="auto"/>
              <w:right w:val="single" w:sz="4" w:space="0" w:color="auto"/>
            </w:tcBorders>
            <w:noWrap/>
            <w:vAlign w:val="center"/>
            <w:hideMark/>
          </w:tcPr>
          <w:p w14:paraId="37F4815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00F4D400"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4342AE49"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3.5.</w:t>
            </w:r>
          </w:p>
        </w:tc>
        <w:tc>
          <w:tcPr>
            <w:tcW w:w="6250" w:type="dxa"/>
            <w:tcBorders>
              <w:top w:val="nil"/>
              <w:left w:val="nil"/>
              <w:bottom w:val="single" w:sz="4" w:space="0" w:color="auto"/>
              <w:right w:val="single" w:sz="4" w:space="0" w:color="auto"/>
            </w:tcBorders>
            <w:noWrap/>
            <w:hideMark/>
          </w:tcPr>
          <w:p w14:paraId="70250EAB" w14:textId="2BA858F1"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Savienojošo</w:t>
            </w:r>
            <w:r w:rsidR="00F43A4D" w:rsidRPr="002C7A43">
              <w:rPr>
                <w:rFonts w:ascii="Times New Roman" w:hAnsi="Times New Roman"/>
                <w:color w:val="000000"/>
                <w:lang w:eastAsia="lv-LV"/>
              </w:rPr>
              <w:t xml:space="preserve"> kontaktu stiprinājumu pārbaude</w:t>
            </w:r>
          </w:p>
        </w:tc>
        <w:tc>
          <w:tcPr>
            <w:tcW w:w="2268" w:type="dxa"/>
            <w:tcBorders>
              <w:top w:val="nil"/>
              <w:left w:val="nil"/>
              <w:bottom w:val="single" w:sz="4" w:space="0" w:color="auto"/>
              <w:right w:val="single" w:sz="4" w:space="0" w:color="auto"/>
            </w:tcBorders>
            <w:noWrap/>
            <w:vAlign w:val="center"/>
            <w:hideMark/>
          </w:tcPr>
          <w:p w14:paraId="58B0A26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0AA31191" w14:textId="28C2DC45" w:rsidTr="002C7A43">
        <w:trPr>
          <w:trHeight w:val="300"/>
        </w:trPr>
        <w:tc>
          <w:tcPr>
            <w:tcW w:w="696" w:type="dxa"/>
            <w:tcBorders>
              <w:top w:val="nil"/>
              <w:left w:val="single" w:sz="4" w:space="0" w:color="auto"/>
              <w:bottom w:val="single" w:sz="4" w:space="0" w:color="auto"/>
              <w:right w:val="single" w:sz="4" w:space="0" w:color="auto"/>
            </w:tcBorders>
            <w:noWrap/>
            <w:vAlign w:val="center"/>
            <w:hideMark/>
          </w:tcPr>
          <w:p w14:paraId="4B75B72D"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4</w:t>
            </w:r>
          </w:p>
        </w:tc>
        <w:tc>
          <w:tcPr>
            <w:tcW w:w="8518" w:type="dxa"/>
            <w:gridSpan w:val="2"/>
            <w:tcBorders>
              <w:top w:val="single" w:sz="4" w:space="0" w:color="auto"/>
              <w:left w:val="nil"/>
              <w:bottom w:val="single" w:sz="4" w:space="0" w:color="auto"/>
              <w:right w:val="single" w:sz="4" w:space="0" w:color="auto"/>
            </w:tcBorders>
            <w:noWrap/>
            <w:vAlign w:val="center"/>
            <w:hideMark/>
          </w:tcPr>
          <w:p w14:paraId="7E011582"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Ugunsdzēsības skaņas signalizācijas ierīces</w:t>
            </w:r>
          </w:p>
        </w:tc>
      </w:tr>
      <w:tr w:rsidR="005947C5" w:rsidRPr="002C7A43" w14:paraId="4B57EF26" w14:textId="77777777" w:rsidTr="002C7A43">
        <w:trPr>
          <w:trHeight w:val="95"/>
        </w:trPr>
        <w:tc>
          <w:tcPr>
            <w:tcW w:w="696" w:type="dxa"/>
            <w:tcBorders>
              <w:top w:val="nil"/>
              <w:left w:val="single" w:sz="4" w:space="0" w:color="auto"/>
              <w:bottom w:val="single" w:sz="4" w:space="0" w:color="auto"/>
              <w:right w:val="single" w:sz="4" w:space="0" w:color="auto"/>
            </w:tcBorders>
            <w:noWrap/>
            <w:vAlign w:val="center"/>
            <w:hideMark/>
          </w:tcPr>
          <w:p w14:paraId="2CE5AC89"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4.1.</w:t>
            </w:r>
          </w:p>
        </w:tc>
        <w:tc>
          <w:tcPr>
            <w:tcW w:w="6250" w:type="dxa"/>
            <w:tcBorders>
              <w:top w:val="nil"/>
              <w:left w:val="nil"/>
              <w:bottom w:val="single" w:sz="4" w:space="0" w:color="auto"/>
              <w:right w:val="single" w:sz="4" w:space="0" w:color="auto"/>
            </w:tcBorders>
            <w:noWrap/>
            <w:hideMark/>
          </w:tcPr>
          <w:p w14:paraId="0218DAD7" w14:textId="52BE68EF" w:rsidR="005947C5" w:rsidRPr="002C7A43" w:rsidRDefault="00F43A4D" w:rsidP="000F792C">
            <w:pPr>
              <w:rPr>
                <w:rFonts w:ascii="Times New Roman" w:hAnsi="Times New Roman"/>
                <w:color w:val="000000"/>
                <w:lang w:eastAsia="lv-LV"/>
              </w:rPr>
            </w:pPr>
            <w:r w:rsidRPr="002C7A43">
              <w:rPr>
                <w:rFonts w:ascii="Times New Roman" w:hAnsi="Times New Roman"/>
                <w:color w:val="000000"/>
                <w:lang w:eastAsia="lv-LV"/>
              </w:rPr>
              <w:t>Zvana/sirēnas ārējā apskate</w:t>
            </w:r>
          </w:p>
        </w:tc>
        <w:tc>
          <w:tcPr>
            <w:tcW w:w="2268" w:type="dxa"/>
            <w:tcBorders>
              <w:top w:val="nil"/>
              <w:left w:val="nil"/>
              <w:bottom w:val="single" w:sz="4" w:space="0" w:color="auto"/>
              <w:right w:val="single" w:sz="4" w:space="0" w:color="auto"/>
            </w:tcBorders>
            <w:noWrap/>
            <w:vAlign w:val="center"/>
            <w:hideMark/>
          </w:tcPr>
          <w:p w14:paraId="0E902022"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771AC94A" w14:textId="77777777" w:rsidTr="002C7A43">
        <w:trPr>
          <w:trHeight w:val="57"/>
        </w:trPr>
        <w:tc>
          <w:tcPr>
            <w:tcW w:w="696" w:type="dxa"/>
            <w:tcBorders>
              <w:top w:val="nil"/>
              <w:left w:val="single" w:sz="4" w:space="0" w:color="auto"/>
              <w:bottom w:val="single" w:sz="4" w:space="0" w:color="auto"/>
              <w:right w:val="single" w:sz="4" w:space="0" w:color="auto"/>
            </w:tcBorders>
            <w:noWrap/>
            <w:vAlign w:val="center"/>
            <w:hideMark/>
          </w:tcPr>
          <w:p w14:paraId="077E56B5"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4.2.</w:t>
            </w:r>
          </w:p>
        </w:tc>
        <w:tc>
          <w:tcPr>
            <w:tcW w:w="6250" w:type="dxa"/>
            <w:tcBorders>
              <w:top w:val="nil"/>
              <w:left w:val="nil"/>
              <w:bottom w:val="single" w:sz="4" w:space="0" w:color="auto"/>
              <w:right w:val="single" w:sz="4" w:space="0" w:color="auto"/>
            </w:tcBorders>
            <w:noWrap/>
            <w:hideMark/>
          </w:tcPr>
          <w:p w14:paraId="14D0FF53" w14:textId="702F6714" w:rsidR="005947C5" w:rsidRPr="002C7A43" w:rsidRDefault="005947C5" w:rsidP="00F43A4D">
            <w:pPr>
              <w:rPr>
                <w:rFonts w:ascii="Times New Roman" w:hAnsi="Times New Roman"/>
                <w:color w:val="000000"/>
                <w:lang w:eastAsia="lv-LV"/>
              </w:rPr>
            </w:pPr>
            <w:r w:rsidRPr="002C7A43">
              <w:rPr>
                <w:rFonts w:ascii="Times New Roman" w:hAnsi="Times New Roman"/>
                <w:color w:val="000000"/>
                <w:lang w:eastAsia="lv-LV"/>
              </w:rPr>
              <w:t>Zvan</w:t>
            </w:r>
            <w:r w:rsidR="00F43A4D" w:rsidRPr="002C7A43">
              <w:rPr>
                <w:rFonts w:ascii="Times New Roman" w:hAnsi="Times New Roman"/>
                <w:color w:val="000000"/>
                <w:lang w:eastAsia="lv-LV"/>
              </w:rPr>
              <w:t>a/sirēnas darba spējas pārbaude</w:t>
            </w:r>
          </w:p>
        </w:tc>
        <w:tc>
          <w:tcPr>
            <w:tcW w:w="2268" w:type="dxa"/>
            <w:tcBorders>
              <w:top w:val="nil"/>
              <w:left w:val="nil"/>
              <w:bottom w:val="single" w:sz="4" w:space="0" w:color="auto"/>
              <w:right w:val="single" w:sz="4" w:space="0" w:color="auto"/>
            </w:tcBorders>
            <w:noWrap/>
            <w:vAlign w:val="center"/>
            <w:hideMark/>
          </w:tcPr>
          <w:p w14:paraId="30DFD50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21854218" w14:textId="0DF09840" w:rsidTr="002C7A43">
        <w:trPr>
          <w:trHeight w:val="300"/>
        </w:trPr>
        <w:tc>
          <w:tcPr>
            <w:tcW w:w="696" w:type="dxa"/>
            <w:tcBorders>
              <w:top w:val="nil"/>
              <w:left w:val="single" w:sz="4" w:space="0" w:color="auto"/>
              <w:bottom w:val="single" w:sz="4" w:space="0" w:color="auto"/>
              <w:right w:val="single" w:sz="4" w:space="0" w:color="auto"/>
            </w:tcBorders>
            <w:noWrap/>
            <w:vAlign w:val="center"/>
            <w:hideMark/>
          </w:tcPr>
          <w:p w14:paraId="59A90BAD"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5</w:t>
            </w:r>
          </w:p>
        </w:tc>
        <w:tc>
          <w:tcPr>
            <w:tcW w:w="8518" w:type="dxa"/>
            <w:gridSpan w:val="2"/>
            <w:tcBorders>
              <w:top w:val="single" w:sz="4" w:space="0" w:color="auto"/>
              <w:left w:val="nil"/>
              <w:bottom w:val="single" w:sz="4" w:space="0" w:color="auto"/>
              <w:right w:val="single" w:sz="4" w:space="0" w:color="auto"/>
            </w:tcBorders>
            <w:noWrap/>
            <w:vAlign w:val="center"/>
            <w:hideMark/>
          </w:tcPr>
          <w:p w14:paraId="4531C5FD"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Izolējošo un kontroles moduļu pārbaude</w:t>
            </w:r>
          </w:p>
        </w:tc>
      </w:tr>
      <w:tr w:rsidR="005947C5" w:rsidRPr="002C7A43" w14:paraId="3F11570D" w14:textId="77777777" w:rsidTr="002C7A43">
        <w:trPr>
          <w:trHeight w:val="300"/>
        </w:trPr>
        <w:tc>
          <w:tcPr>
            <w:tcW w:w="696" w:type="dxa"/>
            <w:tcBorders>
              <w:top w:val="nil"/>
              <w:left w:val="single" w:sz="4" w:space="0" w:color="auto"/>
              <w:bottom w:val="single" w:sz="4" w:space="0" w:color="auto"/>
              <w:right w:val="single" w:sz="4" w:space="0" w:color="auto"/>
            </w:tcBorders>
            <w:noWrap/>
            <w:vAlign w:val="center"/>
            <w:hideMark/>
          </w:tcPr>
          <w:p w14:paraId="10455BA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5.1.</w:t>
            </w:r>
          </w:p>
        </w:tc>
        <w:tc>
          <w:tcPr>
            <w:tcW w:w="6250" w:type="dxa"/>
            <w:tcBorders>
              <w:top w:val="nil"/>
              <w:left w:val="nil"/>
              <w:bottom w:val="single" w:sz="4" w:space="0" w:color="auto"/>
              <w:right w:val="single" w:sz="4" w:space="0" w:color="auto"/>
            </w:tcBorders>
            <w:noWrap/>
            <w:hideMark/>
          </w:tcPr>
          <w:p w14:paraId="4FD8D8D9" w14:textId="667A6A82" w:rsidR="005947C5" w:rsidRPr="002C7A43" w:rsidRDefault="00F43A4D" w:rsidP="000F792C">
            <w:pPr>
              <w:rPr>
                <w:rFonts w:ascii="Times New Roman" w:hAnsi="Times New Roman"/>
                <w:color w:val="000000"/>
                <w:lang w:eastAsia="lv-LV"/>
              </w:rPr>
            </w:pPr>
            <w:r w:rsidRPr="002C7A43">
              <w:rPr>
                <w:rFonts w:ascii="Times New Roman" w:hAnsi="Times New Roman"/>
                <w:color w:val="000000"/>
                <w:lang w:eastAsia="lv-LV"/>
              </w:rPr>
              <w:t>Moduļu ārējā apskate</w:t>
            </w:r>
          </w:p>
        </w:tc>
        <w:tc>
          <w:tcPr>
            <w:tcW w:w="2268" w:type="dxa"/>
            <w:tcBorders>
              <w:top w:val="nil"/>
              <w:left w:val="nil"/>
              <w:bottom w:val="single" w:sz="4" w:space="0" w:color="auto"/>
              <w:right w:val="single" w:sz="4" w:space="0" w:color="auto"/>
            </w:tcBorders>
            <w:noWrap/>
            <w:vAlign w:val="center"/>
            <w:hideMark/>
          </w:tcPr>
          <w:p w14:paraId="4D03E0DC"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1CD3BB0F" w14:textId="77777777" w:rsidTr="002C7A43">
        <w:trPr>
          <w:trHeight w:val="155"/>
        </w:trPr>
        <w:tc>
          <w:tcPr>
            <w:tcW w:w="696" w:type="dxa"/>
            <w:tcBorders>
              <w:top w:val="nil"/>
              <w:left w:val="single" w:sz="4" w:space="0" w:color="auto"/>
              <w:bottom w:val="single" w:sz="4" w:space="0" w:color="auto"/>
              <w:right w:val="single" w:sz="4" w:space="0" w:color="auto"/>
            </w:tcBorders>
            <w:noWrap/>
            <w:vAlign w:val="center"/>
            <w:hideMark/>
          </w:tcPr>
          <w:p w14:paraId="1745688A"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5.2.</w:t>
            </w:r>
          </w:p>
        </w:tc>
        <w:tc>
          <w:tcPr>
            <w:tcW w:w="6250" w:type="dxa"/>
            <w:tcBorders>
              <w:top w:val="nil"/>
              <w:left w:val="nil"/>
              <w:bottom w:val="single" w:sz="4" w:space="0" w:color="auto"/>
              <w:right w:val="single" w:sz="4" w:space="0" w:color="auto"/>
            </w:tcBorders>
            <w:noWrap/>
            <w:hideMark/>
          </w:tcPr>
          <w:p w14:paraId="5CC82F4D" w14:textId="7308C23E" w:rsidR="005947C5" w:rsidRPr="002C7A43" w:rsidRDefault="00F43A4D" w:rsidP="000F792C">
            <w:pPr>
              <w:rPr>
                <w:rFonts w:ascii="Times New Roman" w:hAnsi="Times New Roman"/>
                <w:color w:val="000000"/>
                <w:lang w:eastAsia="lv-LV"/>
              </w:rPr>
            </w:pPr>
            <w:r w:rsidRPr="002C7A43">
              <w:rPr>
                <w:rFonts w:ascii="Times New Roman" w:hAnsi="Times New Roman"/>
                <w:color w:val="000000"/>
                <w:lang w:eastAsia="lv-LV"/>
              </w:rPr>
              <w:t>Moduļu darba spējas pārbaude</w:t>
            </w:r>
          </w:p>
        </w:tc>
        <w:tc>
          <w:tcPr>
            <w:tcW w:w="2268" w:type="dxa"/>
            <w:tcBorders>
              <w:top w:val="nil"/>
              <w:left w:val="nil"/>
              <w:bottom w:val="single" w:sz="4" w:space="0" w:color="auto"/>
              <w:right w:val="single" w:sz="4" w:space="0" w:color="auto"/>
            </w:tcBorders>
            <w:noWrap/>
            <w:vAlign w:val="center"/>
            <w:hideMark/>
          </w:tcPr>
          <w:p w14:paraId="06CB8D85"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454B4077" w14:textId="77777777" w:rsidTr="002C7A43">
        <w:trPr>
          <w:trHeight w:val="131"/>
        </w:trPr>
        <w:tc>
          <w:tcPr>
            <w:tcW w:w="696" w:type="dxa"/>
            <w:tcBorders>
              <w:top w:val="nil"/>
              <w:left w:val="single" w:sz="4" w:space="0" w:color="auto"/>
              <w:bottom w:val="single" w:sz="4" w:space="0" w:color="auto"/>
              <w:right w:val="single" w:sz="4" w:space="0" w:color="auto"/>
            </w:tcBorders>
            <w:noWrap/>
            <w:vAlign w:val="center"/>
            <w:hideMark/>
          </w:tcPr>
          <w:p w14:paraId="01BBFB1B"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5.3.</w:t>
            </w:r>
          </w:p>
        </w:tc>
        <w:tc>
          <w:tcPr>
            <w:tcW w:w="6250" w:type="dxa"/>
            <w:tcBorders>
              <w:top w:val="nil"/>
              <w:left w:val="nil"/>
              <w:bottom w:val="single" w:sz="4" w:space="0" w:color="auto"/>
              <w:right w:val="single" w:sz="4" w:space="0" w:color="auto"/>
            </w:tcBorders>
            <w:noWrap/>
            <w:hideMark/>
          </w:tcPr>
          <w:p w14:paraId="239CE751" w14:textId="2093BE9D"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Savienojošo </w:t>
            </w:r>
            <w:r w:rsidR="00F43A4D" w:rsidRPr="002C7A43">
              <w:rPr>
                <w:rFonts w:ascii="Times New Roman" w:hAnsi="Times New Roman"/>
                <w:color w:val="000000"/>
                <w:lang w:eastAsia="lv-LV"/>
              </w:rPr>
              <w:t>kontaktu stiprinājumu pārbaude</w:t>
            </w:r>
          </w:p>
        </w:tc>
        <w:tc>
          <w:tcPr>
            <w:tcW w:w="2268" w:type="dxa"/>
            <w:tcBorders>
              <w:top w:val="nil"/>
              <w:left w:val="nil"/>
              <w:bottom w:val="single" w:sz="4" w:space="0" w:color="auto"/>
              <w:right w:val="single" w:sz="4" w:space="0" w:color="auto"/>
            </w:tcBorders>
            <w:noWrap/>
            <w:vAlign w:val="center"/>
            <w:hideMark/>
          </w:tcPr>
          <w:p w14:paraId="5562E438"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5C07154A" w14:textId="09A4AC4F" w:rsidTr="002C7A43">
        <w:trPr>
          <w:trHeight w:val="77"/>
        </w:trPr>
        <w:tc>
          <w:tcPr>
            <w:tcW w:w="696" w:type="dxa"/>
            <w:tcBorders>
              <w:top w:val="nil"/>
              <w:left w:val="single" w:sz="4" w:space="0" w:color="auto"/>
              <w:bottom w:val="single" w:sz="4" w:space="0" w:color="auto"/>
              <w:right w:val="single" w:sz="4" w:space="0" w:color="auto"/>
            </w:tcBorders>
            <w:noWrap/>
            <w:vAlign w:val="center"/>
            <w:hideMark/>
          </w:tcPr>
          <w:p w14:paraId="72F4F669"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6</w:t>
            </w:r>
          </w:p>
        </w:tc>
        <w:tc>
          <w:tcPr>
            <w:tcW w:w="8518" w:type="dxa"/>
            <w:gridSpan w:val="2"/>
            <w:tcBorders>
              <w:top w:val="single" w:sz="4" w:space="0" w:color="auto"/>
              <w:left w:val="nil"/>
              <w:bottom w:val="single" w:sz="4" w:space="0" w:color="auto"/>
              <w:right w:val="single" w:sz="4" w:space="0" w:color="auto"/>
            </w:tcBorders>
            <w:noWrap/>
            <w:vAlign w:val="center"/>
            <w:hideMark/>
          </w:tcPr>
          <w:p w14:paraId="3A9E0A8A"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Akumulatoru pārbaude</w:t>
            </w:r>
          </w:p>
        </w:tc>
      </w:tr>
      <w:tr w:rsidR="005947C5" w:rsidRPr="002C7A43" w14:paraId="04CE8A6D" w14:textId="77777777" w:rsidTr="002C7A43">
        <w:trPr>
          <w:trHeight w:val="68"/>
        </w:trPr>
        <w:tc>
          <w:tcPr>
            <w:tcW w:w="696" w:type="dxa"/>
            <w:tcBorders>
              <w:top w:val="nil"/>
              <w:left w:val="single" w:sz="4" w:space="0" w:color="auto"/>
              <w:bottom w:val="single" w:sz="4" w:space="0" w:color="auto"/>
              <w:right w:val="single" w:sz="4" w:space="0" w:color="auto"/>
            </w:tcBorders>
            <w:noWrap/>
            <w:vAlign w:val="center"/>
            <w:hideMark/>
          </w:tcPr>
          <w:p w14:paraId="16C8AAD3"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6.1.</w:t>
            </w:r>
          </w:p>
        </w:tc>
        <w:tc>
          <w:tcPr>
            <w:tcW w:w="6250" w:type="dxa"/>
            <w:tcBorders>
              <w:top w:val="nil"/>
              <w:left w:val="nil"/>
              <w:bottom w:val="single" w:sz="4" w:space="0" w:color="auto"/>
              <w:right w:val="single" w:sz="4" w:space="0" w:color="auto"/>
            </w:tcBorders>
            <w:noWrap/>
            <w:hideMark/>
          </w:tcPr>
          <w:p w14:paraId="2B4E2C8E" w14:textId="5D684F58"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Izejas</w:t>
            </w:r>
            <w:r w:rsidR="00F43A4D" w:rsidRPr="002C7A43">
              <w:rPr>
                <w:rFonts w:ascii="Times New Roman" w:hAnsi="Times New Roman"/>
                <w:color w:val="000000"/>
                <w:lang w:eastAsia="lv-LV"/>
              </w:rPr>
              <w:t xml:space="preserve"> sprieguma pārbaude zem slodzes</w:t>
            </w:r>
          </w:p>
        </w:tc>
        <w:tc>
          <w:tcPr>
            <w:tcW w:w="2268" w:type="dxa"/>
            <w:tcBorders>
              <w:top w:val="nil"/>
              <w:left w:val="nil"/>
              <w:bottom w:val="single" w:sz="4" w:space="0" w:color="auto"/>
              <w:right w:val="single" w:sz="4" w:space="0" w:color="auto"/>
            </w:tcBorders>
            <w:noWrap/>
            <w:vAlign w:val="center"/>
            <w:hideMark/>
          </w:tcPr>
          <w:p w14:paraId="71101D7F"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pusgadā</w:t>
            </w:r>
          </w:p>
        </w:tc>
      </w:tr>
      <w:tr w:rsidR="005947C5" w:rsidRPr="002C7A43" w14:paraId="57ABD206" w14:textId="3EE23B2A"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02A126CE"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7</w:t>
            </w:r>
          </w:p>
        </w:tc>
        <w:tc>
          <w:tcPr>
            <w:tcW w:w="8518" w:type="dxa"/>
            <w:gridSpan w:val="2"/>
            <w:tcBorders>
              <w:top w:val="single" w:sz="4" w:space="0" w:color="auto"/>
              <w:left w:val="nil"/>
              <w:bottom w:val="single" w:sz="4" w:space="0" w:color="auto"/>
              <w:right w:val="single" w:sz="4" w:space="0" w:color="auto"/>
            </w:tcBorders>
            <w:noWrap/>
            <w:vAlign w:val="center"/>
            <w:hideMark/>
          </w:tcPr>
          <w:p w14:paraId="7B5A70F1"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Ventilācijas sistēmas bloķēšana</w:t>
            </w:r>
          </w:p>
        </w:tc>
      </w:tr>
      <w:tr w:rsidR="005947C5" w:rsidRPr="002C7A43" w14:paraId="018603C9" w14:textId="77777777" w:rsidTr="002C7A43">
        <w:trPr>
          <w:trHeight w:val="217"/>
        </w:trPr>
        <w:tc>
          <w:tcPr>
            <w:tcW w:w="696" w:type="dxa"/>
            <w:tcBorders>
              <w:top w:val="nil"/>
              <w:left w:val="single" w:sz="4" w:space="0" w:color="auto"/>
              <w:bottom w:val="single" w:sz="4" w:space="0" w:color="auto"/>
              <w:right w:val="single" w:sz="4" w:space="0" w:color="auto"/>
            </w:tcBorders>
            <w:noWrap/>
            <w:vAlign w:val="center"/>
            <w:hideMark/>
          </w:tcPr>
          <w:p w14:paraId="75A5267D"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7.1.</w:t>
            </w:r>
          </w:p>
        </w:tc>
        <w:tc>
          <w:tcPr>
            <w:tcW w:w="6250" w:type="dxa"/>
            <w:tcBorders>
              <w:top w:val="nil"/>
              <w:left w:val="nil"/>
              <w:bottom w:val="single" w:sz="4" w:space="0" w:color="auto"/>
              <w:right w:val="single" w:sz="4" w:space="0" w:color="auto"/>
            </w:tcBorders>
            <w:hideMark/>
          </w:tcPr>
          <w:p w14:paraId="5BC28258" w14:textId="2FAFC6DF"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No </w:t>
            </w:r>
            <w:proofErr w:type="spellStart"/>
            <w:r w:rsidRPr="002C7A43">
              <w:rPr>
                <w:rFonts w:ascii="Times New Roman" w:hAnsi="Times New Roman"/>
                <w:color w:val="000000"/>
                <w:lang w:eastAsia="lv-LV"/>
              </w:rPr>
              <w:t>ug-dr</w:t>
            </w:r>
            <w:proofErr w:type="spellEnd"/>
            <w:r w:rsidRPr="002C7A43">
              <w:rPr>
                <w:rFonts w:ascii="Times New Roman" w:hAnsi="Times New Roman"/>
                <w:color w:val="000000"/>
                <w:lang w:eastAsia="lv-LV"/>
              </w:rPr>
              <w:t xml:space="preserve">. </w:t>
            </w:r>
            <w:proofErr w:type="spellStart"/>
            <w:r w:rsidRPr="002C7A43">
              <w:rPr>
                <w:rFonts w:ascii="Times New Roman" w:hAnsi="Times New Roman"/>
                <w:color w:val="000000"/>
                <w:lang w:eastAsia="lv-LV"/>
              </w:rPr>
              <w:t>signal</w:t>
            </w:r>
            <w:proofErr w:type="spellEnd"/>
            <w:r w:rsidRPr="002C7A43">
              <w:rPr>
                <w:rFonts w:ascii="Times New Roman" w:hAnsi="Times New Roman"/>
                <w:color w:val="000000"/>
                <w:lang w:eastAsia="lv-LV"/>
              </w:rPr>
              <w:t>. pults pārbaudīt</w:t>
            </w:r>
            <w:r w:rsidR="00F43A4D" w:rsidRPr="002C7A43">
              <w:rPr>
                <w:rFonts w:ascii="Times New Roman" w:hAnsi="Times New Roman"/>
                <w:color w:val="000000"/>
                <w:lang w:eastAsia="lv-LV"/>
              </w:rPr>
              <w:t xml:space="preserve"> ventilācijas ierīču atslēgšanu</w:t>
            </w:r>
          </w:p>
        </w:tc>
        <w:tc>
          <w:tcPr>
            <w:tcW w:w="2268" w:type="dxa"/>
            <w:tcBorders>
              <w:top w:val="nil"/>
              <w:left w:val="nil"/>
              <w:bottom w:val="single" w:sz="4" w:space="0" w:color="auto"/>
              <w:right w:val="single" w:sz="4" w:space="0" w:color="auto"/>
            </w:tcBorders>
            <w:noWrap/>
            <w:vAlign w:val="center"/>
            <w:hideMark/>
          </w:tcPr>
          <w:p w14:paraId="500F4A6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286934CD" w14:textId="06047DF1" w:rsidTr="002C7A43">
        <w:trPr>
          <w:trHeight w:val="300"/>
        </w:trPr>
        <w:tc>
          <w:tcPr>
            <w:tcW w:w="696" w:type="dxa"/>
            <w:tcBorders>
              <w:top w:val="nil"/>
              <w:left w:val="single" w:sz="4" w:space="0" w:color="auto"/>
              <w:bottom w:val="single" w:sz="4" w:space="0" w:color="auto"/>
              <w:right w:val="single" w:sz="4" w:space="0" w:color="auto"/>
            </w:tcBorders>
            <w:noWrap/>
            <w:vAlign w:val="center"/>
            <w:hideMark/>
          </w:tcPr>
          <w:p w14:paraId="0D4BD891"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8</w:t>
            </w:r>
          </w:p>
        </w:tc>
        <w:tc>
          <w:tcPr>
            <w:tcW w:w="8518" w:type="dxa"/>
            <w:gridSpan w:val="2"/>
            <w:tcBorders>
              <w:top w:val="single" w:sz="4" w:space="0" w:color="auto"/>
              <w:left w:val="nil"/>
              <w:bottom w:val="single" w:sz="4" w:space="0" w:color="auto"/>
              <w:right w:val="single" w:sz="4" w:space="0" w:color="auto"/>
            </w:tcBorders>
            <w:noWrap/>
            <w:vAlign w:val="center"/>
            <w:hideMark/>
          </w:tcPr>
          <w:p w14:paraId="31BFDC0A" w14:textId="77777777" w:rsidR="005947C5" w:rsidRPr="002C7A43" w:rsidRDefault="005947C5" w:rsidP="000F792C">
            <w:pPr>
              <w:jc w:val="center"/>
              <w:rPr>
                <w:rFonts w:ascii="Times New Roman" w:hAnsi="Times New Roman"/>
                <w:b/>
                <w:bCs/>
                <w:color w:val="000000"/>
                <w:lang w:eastAsia="lv-LV"/>
              </w:rPr>
            </w:pPr>
            <w:r w:rsidRPr="002C7A43">
              <w:rPr>
                <w:rFonts w:ascii="Times New Roman" w:hAnsi="Times New Roman"/>
                <w:b/>
                <w:bCs/>
                <w:color w:val="000000"/>
                <w:lang w:eastAsia="lv-LV"/>
              </w:rPr>
              <w:t>Gāzes ugunsdzēšanas sistēma</w:t>
            </w:r>
          </w:p>
        </w:tc>
      </w:tr>
      <w:tr w:rsidR="005947C5" w:rsidRPr="002C7A43" w14:paraId="51563049" w14:textId="77777777" w:rsidTr="002C7A43">
        <w:trPr>
          <w:trHeight w:val="1506"/>
        </w:trPr>
        <w:tc>
          <w:tcPr>
            <w:tcW w:w="696" w:type="dxa"/>
            <w:tcBorders>
              <w:top w:val="nil"/>
              <w:left w:val="single" w:sz="4" w:space="0" w:color="auto"/>
              <w:bottom w:val="single" w:sz="4" w:space="0" w:color="auto"/>
              <w:right w:val="single" w:sz="4" w:space="0" w:color="auto"/>
            </w:tcBorders>
            <w:noWrap/>
            <w:vAlign w:val="center"/>
            <w:hideMark/>
          </w:tcPr>
          <w:p w14:paraId="671B716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lastRenderedPageBreak/>
              <w:t>8.1.</w:t>
            </w:r>
          </w:p>
        </w:tc>
        <w:tc>
          <w:tcPr>
            <w:tcW w:w="6250" w:type="dxa"/>
            <w:tcBorders>
              <w:top w:val="nil"/>
              <w:left w:val="nil"/>
              <w:bottom w:val="single" w:sz="4" w:space="0" w:color="auto"/>
              <w:right w:val="single" w:sz="4" w:space="0" w:color="auto"/>
            </w:tcBorders>
            <w:hideMark/>
          </w:tcPr>
          <w:p w14:paraId="22DA6535" w14:textId="57DE2F5F"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Iekārtas sastāvdaļu ārējā apskate ar nolūku konstatēt un novērst iekārtas bojājum</w:t>
            </w:r>
            <w:r w:rsidR="002E2257" w:rsidRPr="002C7A43">
              <w:rPr>
                <w:rFonts w:ascii="Times New Roman" w:hAnsi="Times New Roman"/>
                <w:color w:val="000000"/>
                <w:lang w:eastAsia="lv-LV"/>
              </w:rPr>
              <w:t>u</w:t>
            </w:r>
            <w:r w:rsidRPr="002C7A43">
              <w:rPr>
                <w:rFonts w:ascii="Times New Roman" w:hAnsi="Times New Roman"/>
                <w:color w:val="000000"/>
                <w:lang w:eastAsia="lv-LV"/>
              </w:rPr>
              <w:t>s – mehāniskos bojājumus, piesārņotību: a) Tehnoloģiskā daļā – cauruļvadu, risinātāju, aizbīdņa armatūras ar saspiesto gaisi un ugunsdzēšanas vielu pildīto balonu, manometru, sadales iekārtu; b) Elektrotehniskā daļa – elektrisko automātikas skapju, kompresora; c) Signalizācijas daļa – uztveršanas kontroles iekārtas, s</w:t>
            </w:r>
            <w:r w:rsidR="002E2257" w:rsidRPr="002C7A43">
              <w:rPr>
                <w:rFonts w:ascii="Times New Roman" w:hAnsi="Times New Roman"/>
                <w:color w:val="000000"/>
                <w:lang w:eastAsia="lv-LV"/>
              </w:rPr>
              <w:t>ignalizācijas staru, izziņotāju</w:t>
            </w:r>
          </w:p>
        </w:tc>
        <w:tc>
          <w:tcPr>
            <w:tcW w:w="2268" w:type="dxa"/>
            <w:tcBorders>
              <w:top w:val="nil"/>
              <w:left w:val="nil"/>
              <w:bottom w:val="single" w:sz="4" w:space="0" w:color="auto"/>
              <w:right w:val="single" w:sz="4" w:space="0" w:color="auto"/>
            </w:tcBorders>
            <w:noWrap/>
            <w:vAlign w:val="center"/>
            <w:hideMark/>
          </w:tcPr>
          <w:p w14:paraId="2F6969E3"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58D02194" w14:textId="77777777" w:rsidTr="002C7A43">
        <w:trPr>
          <w:trHeight w:val="148"/>
        </w:trPr>
        <w:tc>
          <w:tcPr>
            <w:tcW w:w="696" w:type="dxa"/>
            <w:tcBorders>
              <w:top w:val="nil"/>
              <w:left w:val="single" w:sz="4" w:space="0" w:color="auto"/>
              <w:bottom w:val="single" w:sz="4" w:space="0" w:color="auto"/>
              <w:right w:val="single" w:sz="4" w:space="0" w:color="auto"/>
            </w:tcBorders>
            <w:noWrap/>
            <w:vAlign w:val="center"/>
            <w:hideMark/>
          </w:tcPr>
          <w:p w14:paraId="728746F2"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8.2.</w:t>
            </w:r>
          </w:p>
        </w:tc>
        <w:tc>
          <w:tcPr>
            <w:tcW w:w="6250" w:type="dxa"/>
            <w:tcBorders>
              <w:top w:val="nil"/>
              <w:left w:val="nil"/>
              <w:bottom w:val="single" w:sz="4" w:space="0" w:color="auto"/>
              <w:right w:val="single" w:sz="4" w:space="0" w:color="auto"/>
            </w:tcBorders>
            <w:hideMark/>
          </w:tcPr>
          <w:p w14:paraId="4AB9975E" w14:textId="5D50454E" w:rsidR="005947C5" w:rsidRPr="002C7A43" w:rsidRDefault="005947C5" w:rsidP="000F792C">
            <w:pPr>
              <w:rPr>
                <w:rFonts w:ascii="Times New Roman" w:hAnsi="Times New Roman"/>
                <w:color w:val="000000"/>
                <w:lang w:eastAsia="lv-LV"/>
              </w:rPr>
            </w:pPr>
            <w:proofErr w:type="spellStart"/>
            <w:r w:rsidRPr="002C7A43">
              <w:rPr>
                <w:rFonts w:ascii="Times New Roman" w:hAnsi="Times New Roman"/>
                <w:color w:val="000000"/>
                <w:lang w:eastAsia="lv-LV"/>
              </w:rPr>
              <w:t>Solenoīda</w:t>
            </w:r>
            <w:proofErr w:type="spellEnd"/>
            <w:r w:rsidRPr="002C7A43">
              <w:rPr>
                <w:rFonts w:ascii="Times New Roman" w:hAnsi="Times New Roman"/>
                <w:color w:val="000000"/>
                <w:lang w:eastAsia="lv-LV"/>
              </w:rPr>
              <w:t xml:space="preserve"> vārsta darba stāvokļa pārbaude un spie</w:t>
            </w:r>
            <w:r w:rsidR="002E2257" w:rsidRPr="002C7A43">
              <w:rPr>
                <w:rFonts w:ascii="Times New Roman" w:hAnsi="Times New Roman"/>
                <w:color w:val="000000"/>
                <w:lang w:eastAsia="lv-LV"/>
              </w:rPr>
              <w:t>diena esamības vizuālā pārbaude</w:t>
            </w:r>
          </w:p>
        </w:tc>
        <w:tc>
          <w:tcPr>
            <w:tcW w:w="2268" w:type="dxa"/>
            <w:tcBorders>
              <w:top w:val="nil"/>
              <w:left w:val="nil"/>
              <w:bottom w:val="single" w:sz="4" w:space="0" w:color="auto"/>
              <w:right w:val="single" w:sz="4" w:space="0" w:color="auto"/>
            </w:tcBorders>
            <w:noWrap/>
            <w:vAlign w:val="center"/>
            <w:hideMark/>
          </w:tcPr>
          <w:p w14:paraId="4CF0C8E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461DFD50" w14:textId="77777777" w:rsidTr="002C7A43">
        <w:trPr>
          <w:trHeight w:val="100"/>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43A514DD"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8.3.</w:t>
            </w:r>
          </w:p>
        </w:tc>
        <w:tc>
          <w:tcPr>
            <w:tcW w:w="6250" w:type="dxa"/>
            <w:tcBorders>
              <w:top w:val="single" w:sz="4" w:space="0" w:color="auto"/>
              <w:left w:val="nil"/>
              <w:bottom w:val="single" w:sz="4" w:space="0" w:color="auto"/>
              <w:right w:val="single" w:sz="4" w:space="0" w:color="auto"/>
            </w:tcBorders>
            <w:hideMark/>
          </w:tcPr>
          <w:p w14:paraId="2F1E43EB" w14:textId="41F4B3ED"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Galvenā un rezerves barošanas avota kontrole, automātiskās barošanas pārslēgšanas pārbau</w:t>
            </w:r>
            <w:r w:rsidR="002E2257" w:rsidRPr="002C7A43">
              <w:rPr>
                <w:rFonts w:ascii="Times New Roman" w:hAnsi="Times New Roman"/>
                <w:color w:val="000000"/>
                <w:lang w:eastAsia="lv-LV"/>
              </w:rPr>
              <w:t>de no darba pievada un rezerves</w:t>
            </w:r>
          </w:p>
        </w:tc>
        <w:tc>
          <w:tcPr>
            <w:tcW w:w="2268" w:type="dxa"/>
            <w:tcBorders>
              <w:top w:val="single" w:sz="4" w:space="0" w:color="auto"/>
              <w:left w:val="nil"/>
              <w:bottom w:val="single" w:sz="4" w:space="0" w:color="auto"/>
              <w:right w:val="single" w:sz="4" w:space="0" w:color="auto"/>
            </w:tcBorders>
            <w:noWrap/>
            <w:vAlign w:val="center"/>
            <w:hideMark/>
          </w:tcPr>
          <w:p w14:paraId="37205BD9"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3FA6EF86" w14:textId="77777777" w:rsidTr="002C7A43">
        <w:trPr>
          <w:trHeight w:val="130"/>
        </w:trPr>
        <w:tc>
          <w:tcPr>
            <w:tcW w:w="696" w:type="dxa"/>
            <w:tcBorders>
              <w:top w:val="nil"/>
              <w:left w:val="single" w:sz="4" w:space="0" w:color="auto"/>
              <w:bottom w:val="single" w:sz="4" w:space="0" w:color="auto"/>
              <w:right w:val="single" w:sz="4" w:space="0" w:color="auto"/>
            </w:tcBorders>
            <w:noWrap/>
            <w:vAlign w:val="center"/>
            <w:hideMark/>
          </w:tcPr>
          <w:p w14:paraId="078BC33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8.4.</w:t>
            </w:r>
          </w:p>
        </w:tc>
        <w:tc>
          <w:tcPr>
            <w:tcW w:w="6250" w:type="dxa"/>
            <w:tcBorders>
              <w:top w:val="nil"/>
              <w:left w:val="nil"/>
              <w:bottom w:val="single" w:sz="4" w:space="0" w:color="auto"/>
              <w:right w:val="single" w:sz="4" w:space="0" w:color="auto"/>
            </w:tcBorders>
            <w:hideMark/>
          </w:tcPr>
          <w:p w14:paraId="17CC4CE7" w14:textId="1D2EB513"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Iekārtas sastāvdaļu funkcionalitātes pārbaude (tehnoloģiskā daļa, elektrotehn</w:t>
            </w:r>
            <w:r w:rsidR="002E2257" w:rsidRPr="002C7A43">
              <w:rPr>
                <w:rFonts w:ascii="Times New Roman" w:hAnsi="Times New Roman"/>
                <w:color w:val="000000"/>
                <w:lang w:eastAsia="lv-LV"/>
              </w:rPr>
              <w:t>iskā daļa, signalizācijas daļa)</w:t>
            </w:r>
          </w:p>
        </w:tc>
        <w:tc>
          <w:tcPr>
            <w:tcW w:w="2268" w:type="dxa"/>
            <w:tcBorders>
              <w:top w:val="nil"/>
              <w:left w:val="nil"/>
              <w:bottom w:val="single" w:sz="4" w:space="0" w:color="auto"/>
              <w:right w:val="single" w:sz="4" w:space="0" w:color="auto"/>
            </w:tcBorders>
            <w:noWrap/>
            <w:vAlign w:val="center"/>
            <w:hideMark/>
          </w:tcPr>
          <w:p w14:paraId="13AEF770"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1FB2CDD6" w14:textId="77777777" w:rsidTr="002C7A43">
        <w:trPr>
          <w:trHeight w:val="130"/>
        </w:trPr>
        <w:tc>
          <w:tcPr>
            <w:tcW w:w="696" w:type="dxa"/>
            <w:tcBorders>
              <w:top w:val="nil"/>
              <w:left w:val="single" w:sz="4" w:space="0" w:color="auto"/>
              <w:bottom w:val="single" w:sz="4" w:space="0" w:color="auto"/>
              <w:right w:val="single" w:sz="4" w:space="0" w:color="auto"/>
            </w:tcBorders>
            <w:noWrap/>
            <w:vAlign w:val="center"/>
            <w:hideMark/>
          </w:tcPr>
          <w:p w14:paraId="023FC1BF"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8.5.</w:t>
            </w:r>
          </w:p>
        </w:tc>
        <w:tc>
          <w:tcPr>
            <w:tcW w:w="6250" w:type="dxa"/>
            <w:tcBorders>
              <w:top w:val="nil"/>
              <w:left w:val="nil"/>
              <w:bottom w:val="single" w:sz="4" w:space="0" w:color="auto"/>
              <w:right w:val="single" w:sz="4" w:space="0" w:color="auto"/>
            </w:tcBorders>
            <w:hideMark/>
          </w:tcPr>
          <w:p w14:paraId="62F87C99" w14:textId="63402BF6"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Iekārtas funkcionalitātes pārbaude rokas (vietējā, dis</w:t>
            </w:r>
            <w:r w:rsidR="002E2257" w:rsidRPr="002C7A43">
              <w:rPr>
                <w:rFonts w:ascii="Times New Roman" w:hAnsi="Times New Roman"/>
                <w:color w:val="000000"/>
                <w:lang w:eastAsia="lv-LV"/>
              </w:rPr>
              <w:t>tances) un automātiskajā režīmā</w:t>
            </w:r>
          </w:p>
        </w:tc>
        <w:tc>
          <w:tcPr>
            <w:tcW w:w="2268" w:type="dxa"/>
            <w:tcBorders>
              <w:top w:val="nil"/>
              <w:left w:val="nil"/>
              <w:bottom w:val="single" w:sz="4" w:space="0" w:color="auto"/>
              <w:right w:val="single" w:sz="4" w:space="0" w:color="auto"/>
            </w:tcBorders>
            <w:noWrap/>
            <w:vAlign w:val="center"/>
            <w:hideMark/>
          </w:tcPr>
          <w:p w14:paraId="71D0ECF9"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5083DC83" w14:textId="77777777" w:rsidTr="002C7A43">
        <w:trPr>
          <w:trHeight w:val="293"/>
        </w:trPr>
        <w:tc>
          <w:tcPr>
            <w:tcW w:w="696" w:type="dxa"/>
            <w:tcBorders>
              <w:top w:val="nil"/>
              <w:left w:val="single" w:sz="4" w:space="0" w:color="auto"/>
              <w:bottom w:val="single" w:sz="4" w:space="0" w:color="auto"/>
              <w:right w:val="single" w:sz="4" w:space="0" w:color="auto"/>
            </w:tcBorders>
            <w:noWrap/>
            <w:vAlign w:val="center"/>
            <w:hideMark/>
          </w:tcPr>
          <w:p w14:paraId="298F4E1B"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8.6.</w:t>
            </w:r>
          </w:p>
        </w:tc>
        <w:tc>
          <w:tcPr>
            <w:tcW w:w="6250" w:type="dxa"/>
            <w:tcBorders>
              <w:top w:val="nil"/>
              <w:left w:val="nil"/>
              <w:bottom w:val="single" w:sz="4" w:space="0" w:color="auto"/>
              <w:right w:val="single" w:sz="4" w:space="0" w:color="auto"/>
            </w:tcBorders>
            <w:hideMark/>
          </w:tcPr>
          <w:p w14:paraId="79B42098" w14:textId="680303CA"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Elektrisko </w:t>
            </w:r>
            <w:proofErr w:type="spellStart"/>
            <w:r w:rsidRPr="002C7A43">
              <w:rPr>
                <w:rFonts w:ascii="Times New Roman" w:hAnsi="Times New Roman"/>
                <w:color w:val="000000"/>
                <w:lang w:eastAsia="lv-LV"/>
              </w:rPr>
              <w:t>aktuatoru</w:t>
            </w:r>
            <w:proofErr w:type="spellEnd"/>
            <w:r w:rsidRPr="002C7A43">
              <w:rPr>
                <w:rFonts w:ascii="Times New Roman" w:hAnsi="Times New Roman"/>
                <w:color w:val="000000"/>
                <w:lang w:eastAsia="lv-LV"/>
              </w:rPr>
              <w:t xml:space="preserve"> apsekošana, vai tiem nav bojājumu, korozijas un netīrumu. </w:t>
            </w:r>
            <w:proofErr w:type="spellStart"/>
            <w:r w:rsidRPr="002C7A43">
              <w:rPr>
                <w:rFonts w:ascii="Times New Roman" w:hAnsi="Times New Roman"/>
                <w:color w:val="000000"/>
                <w:lang w:eastAsia="lv-LV"/>
              </w:rPr>
              <w:t>Aktuatoru</w:t>
            </w:r>
            <w:proofErr w:type="spellEnd"/>
            <w:r w:rsidRPr="002C7A43">
              <w:rPr>
                <w:rFonts w:ascii="Times New Roman" w:hAnsi="Times New Roman"/>
                <w:color w:val="000000"/>
                <w:lang w:eastAsia="lv-LV"/>
              </w:rPr>
              <w:t xml:space="preserve"> savienojumu pārbaude, un piev</w:t>
            </w:r>
            <w:r w:rsidR="002E2257" w:rsidRPr="002C7A43">
              <w:rPr>
                <w:rFonts w:ascii="Times New Roman" w:hAnsi="Times New Roman"/>
                <w:color w:val="000000"/>
                <w:lang w:eastAsia="lv-LV"/>
              </w:rPr>
              <w:t>ilkšana ciešāk, ja nepieciešams</w:t>
            </w:r>
          </w:p>
        </w:tc>
        <w:tc>
          <w:tcPr>
            <w:tcW w:w="2268" w:type="dxa"/>
            <w:tcBorders>
              <w:top w:val="nil"/>
              <w:left w:val="nil"/>
              <w:bottom w:val="single" w:sz="4" w:space="0" w:color="auto"/>
              <w:right w:val="single" w:sz="4" w:space="0" w:color="auto"/>
            </w:tcBorders>
            <w:noWrap/>
            <w:vAlign w:val="center"/>
            <w:hideMark/>
          </w:tcPr>
          <w:p w14:paraId="0E536FAB"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5E0FEA34"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6DAF80E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8.7.</w:t>
            </w:r>
          </w:p>
        </w:tc>
        <w:tc>
          <w:tcPr>
            <w:tcW w:w="6250" w:type="dxa"/>
            <w:tcBorders>
              <w:top w:val="nil"/>
              <w:left w:val="nil"/>
              <w:bottom w:val="single" w:sz="4" w:space="0" w:color="auto"/>
              <w:right w:val="single" w:sz="4" w:space="0" w:color="auto"/>
            </w:tcBorders>
            <w:hideMark/>
          </w:tcPr>
          <w:p w14:paraId="00F10CAB" w14:textId="70B5D8BA"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Cilindr</w:t>
            </w:r>
            <w:r w:rsidR="002E2257" w:rsidRPr="002C7A43">
              <w:rPr>
                <w:rFonts w:ascii="Times New Roman" w:hAnsi="Times New Roman"/>
                <w:color w:val="000000"/>
                <w:lang w:eastAsia="lv-LV"/>
              </w:rPr>
              <w:t>a hidrostatiskā spiediena tests</w:t>
            </w:r>
          </w:p>
        </w:tc>
        <w:tc>
          <w:tcPr>
            <w:tcW w:w="2268" w:type="dxa"/>
            <w:tcBorders>
              <w:top w:val="nil"/>
              <w:left w:val="nil"/>
              <w:bottom w:val="single" w:sz="4" w:space="0" w:color="auto"/>
              <w:right w:val="single" w:sz="4" w:space="0" w:color="auto"/>
            </w:tcBorders>
            <w:noWrap/>
            <w:vAlign w:val="center"/>
            <w:hideMark/>
          </w:tcPr>
          <w:p w14:paraId="3A7F9B38"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5F900D8E" w14:textId="77777777" w:rsidTr="002C7A43">
        <w:trPr>
          <w:trHeight w:val="712"/>
        </w:trPr>
        <w:tc>
          <w:tcPr>
            <w:tcW w:w="696" w:type="dxa"/>
            <w:tcBorders>
              <w:top w:val="nil"/>
              <w:left w:val="single" w:sz="4" w:space="0" w:color="auto"/>
              <w:bottom w:val="single" w:sz="4" w:space="0" w:color="auto"/>
              <w:right w:val="single" w:sz="4" w:space="0" w:color="auto"/>
            </w:tcBorders>
            <w:noWrap/>
            <w:vAlign w:val="center"/>
            <w:hideMark/>
          </w:tcPr>
          <w:p w14:paraId="2398C6A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8.8.</w:t>
            </w:r>
          </w:p>
        </w:tc>
        <w:tc>
          <w:tcPr>
            <w:tcW w:w="6250" w:type="dxa"/>
            <w:tcBorders>
              <w:top w:val="nil"/>
              <w:left w:val="nil"/>
              <w:bottom w:val="single" w:sz="4" w:space="0" w:color="auto"/>
              <w:right w:val="single" w:sz="4" w:space="0" w:color="auto"/>
            </w:tcBorders>
            <w:hideMark/>
          </w:tcPr>
          <w:p w14:paraId="3709AE83" w14:textId="26C1DF93"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Elastīgo šļūteņu pārbaude, vai tām nav vaļīgi stiprinājumi, bojātas vītnes, plaisas, deformācijas, iegriezumi, netīrumi un sadriskāts stiepļu pinums. Šļūteņu stiprinājumu pārbaude un</w:t>
            </w:r>
            <w:r w:rsidR="002E2257" w:rsidRPr="002C7A43">
              <w:rPr>
                <w:rFonts w:ascii="Times New Roman" w:hAnsi="Times New Roman"/>
                <w:color w:val="000000"/>
                <w:lang w:eastAsia="lv-LV"/>
              </w:rPr>
              <w:t>,</w:t>
            </w:r>
            <w:r w:rsidRPr="002C7A43">
              <w:rPr>
                <w:rFonts w:ascii="Times New Roman" w:hAnsi="Times New Roman"/>
                <w:color w:val="000000"/>
                <w:lang w:eastAsia="lv-LV"/>
              </w:rPr>
              <w:t xml:space="preserve"> ja nep</w:t>
            </w:r>
            <w:r w:rsidR="002E2257" w:rsidRPr="002C7A43">
              <w:rPr>
                <w:rFonts w:ascii="Times New Roman" w:hAnsi="Times New Roman"/>
                <w:color w:val="000000"/>
                <w:lang w:eastAsia="lv-LV"/>
              </w:rPr>
              <w:t>ieciešams, pievilkšana, tīrīšana</w:t>
            </w:r>
          </w:p>
        </w:tc>
        <w:tc>
          <w:tcPr>
            <w:tcW w:w="2268" w:type="dxa"/>
            <w:tcBorders>
              <w:top w:val="nil"/>
              <w:left w:val="nil"/>
              <w:bottom w:val="single" w:sz="4" w:space="0" w:color="auto"/>
              <w:right w:val="single" w:sz="4" w:space="0" w:color="auto"/>
            </w:tcBorders>
            <w:noWrap/>
            <w:vAlign w:val="center"/>
            <w:hideMark/>
          </w:tcPr>
          <w:p w14:paraId="0978BA20"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3E52DFE1" w14:textId="77777777" w:rsidTr="002C7A43">
        <w:trPr>
          <w:trHeight w:val="883"/>
        </w:trPr>
        <w:tc>
          <w:tcPr>
            <w:tcW w:w="696" w:type="dxa"/>
            <w:tcBorders>
              <w:top w:val="nil"/>
              <w:left w:val="single" w:sz="4" w:space="0" w:color="auto"/>
              <w:bottom w:val="single" w:sz="4" w:space="0" w:color="auto"/>
              <w:right w:val="single" w:sz="4" w:space="0" w:color="auto"/>
            </w:tcBorders>
            <w:noWrap/>
            <w:vAlign w:val="center"/>
            <w:hideMark/>
          </w:tcPr>
          <w:p w14:paraId="3464FA58"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8.9.</w:t>
            </w:r>
          </w:p>
        </w:tc>
        <w:tc>
          <w:tcPr>
            <w:tcW w:w="6250" w:type="dxa"/>
            <w:tcBorders>
              <w:top w:val="nil"/>
              <w:left w:val="nil"/>
              <w:bottom w:val="single" w:sz="4" w:space="0" w:color="auto"/>
              <w:right w:val="single" w:sz="4" w:space="0" w:color="auto"/>
            </w:tcBorders>
            <w:hideMark/>
          </w:tcPr>
          <w:p w14:paraId="20E4E22E" w14:textId="17AB15F5" w:rsidR="005947C5" w:rsidRPr="002C7A43" w:rsidRDefault="005947C5" w:rsidP="002E2257">
            <w:pPr>
              <w:rPr>
                <w:rFonts w:ascii="Times New Roman" w:hAnsi="Times New Roman"/>
                <w:color w:val="000000"/>
                <w:lang w:eastAsia="lv-LV"/>
              </w:rPr>
            </w:pPr>
            <w:r w:rsidRPr="002C7A43">
              <w:rPr>
                <w:rFonts w:ascii="Times New Roman" w:hAnsi="Times New Roman"/>
                <w:color w:val="000000"/>
                <w:lang w:eastAsia="lv-LV"/>
              </w:rPr>
              <w:t>Cilindra un tvertnes vārsta konstrukciju apsekošana, vai tai nav noplūdes un fizisku bojājumu, piemēram, plais</w:t>
            </w:r>
            <w:r w:rsidR="002E2257" w:rsidRPr="002C7A43">
              <w:rPr>
                <w:rFonts w:ascii="Times New Roman" w:hAnsi="Times New Roman"/>
                <w:color w:val="000000"/>
                <w:lang w:eastAsia="lv-LV"/>
              </w:rPr>
              <w:t>as</w:t>
            </w:r>
            <w:r w:rsidRPr="002C7A43">
              <w:rPr>
                <w:rFonts w:ascii="Times New Roman" w:hAnsi="Times New Roman"/>
                <w:color w:val="000000"/>
                <w:lang w:eastAsia="lv-LV"/>
              </w:rPr>
              <w:t>, iedob</w:t>
            </w:r>
            <w:r w:rsidR="002E2257" w:rsidRPr="002C7A43">
              <w:rPr>
                <w:rFonts w:ascii="Times New Roman" w:hAnsi="Times New Roman"/>
                <w:color w:val="000000"/>
                <w:lang w:eastAsia="lv-LV"/>
              </w:rPr>
              <w:t>es</w:t>
            </w:r>
            <w:r w:rsidRPr="002C7A43">
              <w:rPr>
                <w:rFonts w:ascii="Times New Roman" w:hAnsi="Times New Roman"/>
                <w:color w:val="000000"/>
                <w:lang w:eastAsia="lv-LV"/>
              </w:rPr>
              <w:t>, deformācija un nodiluš</w:t>
            </w:r>
            <w:r w:rsidR="002E2257" w:rsidRPr="002C7A43">
              <w:rPr>
                <w:rFonts w:ascii="Times New Roman" w:hAnsi="Times New Roman"/>
                <w:color w:val="000000"/>
                <w:lang w:eastAsia="lv-LV"/>
              </w:rPr>
              <w:t>as</w:t>
            </w:r>
            <w:r w:rsidRPr="002C7A43">
              <w:rPr>
                <w:rFonts w:ascii="Times New Roman" w:hAnsi="Times New Roman"/>
                <w:color w:val="000000"/>
                <w:lang w:eastAsia="lv-LV"/>
              </w:rPr>
              <w:t xml:space="preserve"> detaļ</w:t>
            </w:r>
            <w:r w:rsidR="002E2257" w:rsidRPr="002C7A43">
              <w:rPr>
                <w:rFonts w:ascii="Times New Roman" w:hAnsi="Times New Roman"/>
                <w:color w:val="000000"/>
                <w:lang w:eastAsia="lv-LV"/>
              </w:rPr>
              <w:t>as</w:t>
            </w:r>
            <w:r w:rsidRPr="002C7A43">
              <w:rPr>
                <w:rFonts w:ascii="Times New Roman" w:hAnsi="Times New Roman"/>
                <w:color w:val="000000"/>
                <w:lang w:eastAsia="lv-LV"/>
              </w:rPr>
              <w:t xml:space="preserve">. Pārplīšanas disku un spiediena mēraparātu </w:t>
            </w:r>
            <w:r w:rsidR="002E2257" w:rsidRPr="002C7A43">
              <w:rPr>
                <w:rFonts w:ascii="Times New Roman" w:hAnsi="Times New Roman"/>
                <w:color w:val="000000"/>
                <w:lang w:eastAsia="lv-LV"/>
              </w:rPr>
              <w:t>pārbaude, vai tiem nav bojājumu</w:t>
            </w:r>
          </w:p>
        </w:tc>
        <w:tc>
          <w:tcPr>
            <w:tcW w:w="2268" w:type="dxa"/>
            <w:tcBorders>
              <w:top w:val="nil"/>
              <w:left w:val="nil"/>
              <w:bottom w:val="single" w:sz="4" w:space="0" w:color="auto"/>
              <w:right w:val="single" w:sz="4" w:space="0" w:color="auto"/>
            </w:tcBorders>
            <w:noWrap/>
            <w:vAlign w:val="center"/>
            <w:hideMark/>
          </w:tcPr>
          <w:p w14:paraId="07C5BAE2"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4A3EF66C" w14:textId="77777777" w:rsidTr="002C7A43">
        <w:trPr>
          <w:trHeight w:val="318"/>
        </w:trPr>
        <w:tc>
          <w:tcPr>
            <w:tcW w:w="696" w:type="dxa"/>
            <w:tcBorders>
              <w:top w:val="nil"/>
              <w:left w:val="single" w:sz="4" w:space="0" w:color="auto"/>
              <w:bottom w:val="single" w:sz="4" w:space="0" w:color="auto"/>
              <w:right w:val="single" w:sz="4" w:space="0" w:color="auto"/>
            </w:tcBorders>
            <w:noWrap/>
            <w:vAlign w:val="center"/>
            <w:hideMark/>
          </w:tcPr>
          <w:p w14:paraId="0C638E10"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8.10.</w:t>
            </w:r>
          </w:p>
        </w:tc>
        <w:tc>
          <w:tcPr>
            <w:tcW w:w="6250" w:type="dxa"/>
            <w:tcBorders>
              <w:top w:val="nil"/>
              <w:left w:val="nil"/>
              <w:bottom w:val="single" w:sz="4" w:space="0" w:color="auto"/>
              <w:right w:val="single" w:sz="4" w:space="0" w:color="auto"/>
            </w:tcBorders>
            <w:hideMark/>
          </w:tcPr>
          <w:p w14:paraId="624DAEB0" w14:textId="09727F5C"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Izplūdes sprauslas pārbaude, vai tām nav netīrumu un fizisku bojāju</w:t>
            </w:r>
            <w:r w:rsidR="002E2257" w:rsidRPr="002C7A43">
              <w:rPr>
                <w:rFonts w:ascii="Times New Roman" w:hAnsi="Times New Roman"/>
                <w:color w:val="000000"/>
                <w:lang w:eastAsia="lv-LV"/>
              </w:rPr>
              <w:t>mu</w:t>
            </w:r>
          </w:p>
        </w:tc>
        <w:tc>
          <w:tcPr>
            <w:tcW w:w="2268" w:type="dxa"/>
            <w:tcBorders>
              <w:top w:val="nil"/>
              <w:left w:val="nil"/>
              <w:bottom w:val="single" w:sz="4" w:space="0" w:color="auto"/>
              <w:right w:val="single" w:sz="4" w:space="0" w:color="auto"/>
            </w:tcBorders>
            <w:noWrap/>
            <w:vAlign w:val="center"/>
            <w:hideMark/>
          </w:tcPr>
          <w:p w14:paraId="59337C9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mēnesī</w:t>
            </w:r>
          </w:p>
        </w:tc>
      </w:tr>
      <w:tr w:rsidR="005947C5" w:rsidRPr="002C7A43" w14:paraId="4D2C175D"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6C807528"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8.11.</w:t>
            </w:r>
          </w:p>
        </w:tc>
        <w:tc>
          <w:tcPr>
            <w:tcW w:w="6250" w:type="dxa"/>
            <w:tcBorders>
              <w:top w:val="nil"/>
              <w:left w:val="nil"/>
              <w:bottom w:val="single" w:sz="4" w:space="0" w:color="auto"/>
              <w:right w:val="single" w:sz="4" w:space="0" w:color="auto"/>
            </w:tcBorders>
            <w:hideMark/>
          </w:tcPr>
          <w:p w14:paraId="171B7D44" w14:textId="525FFE4C"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 xml:space="preserve">Vismaz viena detektora vai manuālo izsaukumu punkta katrā zonā iedarbināšana, lai pārbaudītu, vai kontroles un indikācijas iekārta </w:t>
            </w:r>
            <w:r w:rsidR="002E2257" w:rsidRPr="002C7A43">
              <w:rPr>
                <w:rFonts w:ascii="Times New Roman" w:hAnsi="Times New Roman"/>
                <w:color w:val="000000"/>
                <w:lang w:eastAsia="lv-LV"/>
              </w:rPr>
              <w:t>saņem un uzrāda pareizu signālu</w:t>
            </w:r>
          </w:p>
        </w:tc>
        <w:tc>
          <w:tcPr>
            <w:tcW w:w="2268" w:type="dxa"/>
            <w:tcBorders>
              <w:top w:val="nil"/>
              <w:left w:val="nil"/>
              <w:bottom w:val="single" w:sz="4" w:space="0" w:color="auto"/>
              <w:right w:val="single" w:sz="4" w:space="0" w:color="auto"/>
            </w:tcBorders>
            <w:noWrap/>
            <w:vAlign w:val="center"/>
            <w:hideMark/>
          </w:tcPr>
          <w:p w14:paraId="14A1456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489E742D" w14:textId="77777777" w:rsidTr="002C7A43">
        <w:trPr>
          <w:trHeight w:val="155"/>
        </w:trPr>
        <w:tc>
          <w:tcPr>
            <w:tcW w:w="696" w:type="dxa"/>
            <w:tcBorders>
              <w:top w:val="nil"/>
              <w:left w:val="single" w:sz="4" w:space="0" w:color="auto"/>
              <w:bottom w:val="single" w:sz="4" w:space="0" w:color="auto"/>
              <w:right w:val="single" w:sz="4" w:space="0" w:color="auto"/>
            </w:tcBorders>
            <w:noWrap/>
            <w:vAlign w:val="center"/>
            <w:hideMark/>
          </w:tcPr>
          <w:p w14:paraId="2F89186A"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8.12.</w:t>
            </w:r>
          </w:p>
        </w:tc>
        <w:tc>
          <w:tcPr>
            <w:tcW w:w="6250" w:type="dxa"/>
            <w:tcBorders>
              <w:top w:val="nil"/>
              <w:left w:val="nil"/>
              <w:bottom w:val="single" w:sz="4" w:space="0" w:color="auto"/>
              <w:right w:val="single" w:sz="4" w:space="0" w:color="auto"/>
            </w:tcBorders>
            <w:hideMark/>
          </w:tcPr>
          <w:p w14:paraId="397A54E1" w14:textId="59278D75"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Kontroles un indikācijas iekārtas pārbaude</w:t>
            </w:r>
            <w:r w:rsidR="002E2257" w:rsidRPr="002C7A43">
              <w:rPr>
                <w:rFonts w:ascii="Times New Roman" w:hAnsi="Times New Roman"/>
                <w:color w:val="000000"/>
                <w:lang w:eastAsia="lv-LV"/>
              </w:rPr>
              <w:t>,</w:t>
            </w:r>
            <w:r w:rsidRPr="002C7A43">
              <w:rPr>
                <w:rFonts w:ascii="Times New Roman" w:hAnsi="Times New Roman"/>
                <w:color w:val="000000"/>
                <w:lang w:eastAsia="lv-LV"/>
              </w:rPr>
              <w:t xml:space="preserve"> </w:t>
            </w:r>
            <w:r w:rsidR="002E2257" w:rsidRPr="002C7A43">
              <w:rPr>
                <w:rFonts w:ascii="Times New Roman" w:hAnsi="Times New Roman"/>
                <w:color w:val="000000"/>
                <w:lang w:eastAsia="lv-LV"/>
              </w:rPr>
              <w:t>vai funkcionē pareizi</w:t>
            </w:r>
          </w:p>
        </w:tc>
        <w:tc>
          <w:tcPr>
            <w:tcW w:w="2268" w:type="dxa"/>
            <w:tcBorders>
              <w:top w:val="nil"/>
              <w:left w:val="nil"/>
              <w:bottom w:val="single" w:sz="4" w:space="0" w:color="auto"/>
              <w:right w:val="single" w:sz="4" w:space="0" w:color="auto"/>
            </w:tcBorders>
            <w:noWrap/>
            <w:vAlign w:val="center"/>
            <w:hideMark/>
          </w:tcPr>
          <w:p w14:paraId="25170253"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2B337D9C" w14:textId="77777777" w:rsidTr="002C7A43">
        <w:trPr>
          <w:trHeight w:val="305"/>
        </w:trPr>
        <w:tc>
          <w:tcPr>
            <w:tcW w:w="696" w:type="dxa"/>
            <w:tcBorders>
              <w:top w:val="nil"/>
              <w:left w:val="single" w:sz="4" w:space="0" w:color="auto"/>
              <w:bottom w:val="single" w:sz="4" w:space="0" w:color="auto"/>
              <w:right w:val="single" w:sz="4" w:space="0" w:color="auto"/>
            </w:tcBorders>
            <w:noWrap/>
            <w:vAlign w:val="center"/>
            <w:hideMark/>
          </w:tcPr>
          <w:p w14:paraId="01DBC362" w14:textId="77777777" w:rsidR="005947C5" w:rsidRPr="002C7A43" w:rsidRDefault="005947C5" w:rsidP="000F792C">
            <w:pPr>
              <w:jc w:val="center"/>
              <w:rPr>
                <w:rFonts w:ascii="Times New Roman" w:hAnsi="Times New Roman"/>
                <w:color w:val="000000"/>
                <w:lang w:eastAsia="lv-LV"/>
              </w:rPr>
            </w:pPr>
            <w:r w:rsidRPr="00397658">
              <w:rPr>
                <w:rFonts w:ascii="Times New Roman" w:hAnsi="Times New Roman"/>
                <w:lang w:eastAsia="lv-LV"/>
              </w:rPr>
              <w:t>8.13</w:t>
            </w:r>
            <w:r w:rsidRPr="002C7A43">
              <w:rPr>
                <w:rFonts w:ascii="Times New Roman" w:hAnsi="Times New Roman"/>
                <w:color w:val="000000"/>
                <w:lang w:eastAsia="lv-LV"/>
              </w:rPr>
              <w:t>.</w:t>
            </w:r>
          </w:p>
        </w:tc>
        <w:tc>
          <w:tcPr>
            <w:tcW w:w="6250" w:type="dxa"/>
            <w:tcBorders>
              <w:top w:val="nil"/>
              <w:left w:val="nil"/>
              <w:bottom w:val="single" w:sz="4" w:space="0" w:color="auto"/>
              <w:right w:val="single" w:sz="4" w:space="0" w:color="auto"/>
            </w:tcBorders>
            <w:hideMark/>
          </w:tcPr>
          <w:p w14:paraId="66E342B1" w14:textId="2DDD2D76" w:rsidR="005947C5" w:rsidRPr="002C7A43" w:rsidRDefault="005947C5" w:rsidP="002E2257">
            <w:pPr>
              <w:rPr>
                <w:rFonts w:ascii="Times New Roman" w:hAnsi="Times New Roman"/>
                <w:color w:val="000000"/>
                <w:lang w:eastAsia="lv-LV"/>
              </w:rPr>
            </w:pPr>
            <w:r w:rsidRPr="002C7A43">
              <w:rPr>
                <w:rFonts w:ascii="Times New Roman" w:hAnsi="Times New Roman"/>
                <w:color w:val="000000"/>
                <w:lang w:eastAsia="lv-LV"/>
              </w:rPr>
              <w:t>Kontroles un indikācijas iekārtas spēj</w:t>
            </w:r>
            <w:r w:rsidR="002E2257" w:rsidRPr="002C7A43">
              <w:rPr>
                <w:rFonts w:ascii="Times New Roman" w:hAnsi="Times New Roman"/>
                <w:color w:val="000000"/>
                <w:lang w:eastAsia="lv-LV"/>
              </w:rPr>
              <w:t>u</w:t>
            </w:r>
            <w:r w:rsidRPr="002C7A43">
              <w:rPr>
                <w:rFonts w:ascii="Times New Roman" w:hAnsi="Times New Roman"/>
                <w:color w:val="000000"/>
                <w:lang w:eastAsia="lv-LV"/>
              </w:rPr>
              <w:t xml:space="preserve"> iedarbināt visas paredz</w:t>
            </w:r>
            <w:r w:rsidR="002E2257" w:rsidRPr="002C7A43">
              <w:rPr>
                <w:rFonts w:ascii="Times New Roman" w:hAnsi="Times New Roman"/>
                <w:color w:val="000000"/>
                <w:lang w:eastAsia="lv-LV"/>
              </w:rPr>
              <w:t>ētās papildus iekārtas pārbaude</w:t>
            </w:r>
          </w:p>
        </w:tc>
        <w:tc>
          <w:tcPr>
            <w:tcW w:w="2268" w:type="dxa"/>
            <w:tcBorders>
              <w:top w:val="nil"/>
              <w:left w:val="nil"/>
              <w:bottom w:val="single" w:sz="4" w:space="0" w:color="auto"/>
              <w:right w:val="single" w:sz="4" w:space="0" w:color="auto"/>
            </w:tcBorders>
            <w:noWrap/>
            <w:vAlign w:val="center"/>
            <w:hideMark/>
          </w:tcPr>
          <w:p w14:paraId="3782741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0484D52D" w14:textId="77777777" w:rsidTr="002C7A43">
        <w:trPr>
          <w:trHeight w:val="129"/>
        </w:trPr>
        <w:tc>
          <w:tcPr>
            <w:tcW w:w="696" w:type="dxa"/>
            <w:tcBorders>
              <w:top w:val="nil"/>
              <w:left w:val="single" w:sz="4" w:space="0" w:color="auto"/>
              <w:bottom w:val="single" w:sz="4" w:space="0" w:color="auto"/>
              <w:right w:val="single" w:sz="4" w:space="0" w:color="auto"/>
            </w:tcBorders>
            <w:noWrap/>
            <w:vAlign w:val="center"/>
            <w:hideMark/>
          </w:tcPr>
          <w:p w14:paraId="716680E4"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8.14.</w:t>
            </w:r>
          </w:p>
        </w:tc>
        <w:tc>
          <w:tcPr>
            <w:tcW w:w="6250" w:type="dxa"/>
            <w:tcBorders>
              <w:top w:val="nil"/>
              <w:left w:val="nil"/>
              <w:bottom w:val="single" w:sz="4" w:space="0" w:color="auto"/>
              <w:right w:val="single" w:sz="4" w:space="0" w:color="auto"/>
            </w:tcBorders>
            <w:hideMark/>
          </w:tcPr>
          <w:p w14:paraId="046BA604" w14:textId="19253342" w:rsidR="005947C5" w:rsidRPr="002C7A43" w:rsidRDefault="005947C5" w:rsidP="000F792C">
            <w:pPr>
              <w:rPr>
                <w:rFonts w:ascii="Times New Roman" w:hAnsi="Times New Roman"/>
                <w:color w:val="000000"/>
                <w:lang w:eastAsia="lv-LV"/>
              </w:rPr>
            </w:pPr>
            <w:r w:rsidRPr="00397658">
              <w:rPr>
                <w:rFonts w:ascii="Times New Roman" w:hAnsi="Times New Roman"/>
                <w:color w:val="000000"/>
                <w:lang w:eastAsia="lv-LV"/>
              </w:rPr>
              <w:t>Ārēja cauruļvadu</w:t>
            </w:r>
            <w:r w:rsidRPr="002C7A43">
              <w:rPr>
                <w:rFonts w:ascii="Times New Roman" w:hAnsi="Times New Roman"/>
                <w:color w:val="000000"/>
                <w:lang w:eastAsia="lv-LV"/>
              </w:rPr>
              <w:t xml:space="preserve"> apsek</w:t>
            </w:r>
            <w:r w:rsidR="002E2257" w:rsidRPr="002C7A43">
              <w:rPr>
                <w:rFonts w:ascii="Times New Roman" w:hAnsi="Times New Roman"/>
                <w:color w:val="000000"/>
                <w:lang w:eastAsia="lv-LV"/>
              </w:rPr>
              <w:t>ošana, lai noteiktu to stāvokli</w:t>
            </w:r>
          </w:p>
        </w:tc>
        <w:tc>
          <w:tcPr>
            <w:tcW w:w="2268" w:type="dxa"/>
            <w:tcBorders>
              <w:top w:val="nil"/>
              <w:left w:val="nil"/>
              <w:bottom w:val="single" w:sz="4" w:space="0" w:color="auto"/>
              <w:right w:val="single" w:sz="4" w:space="0" w:color="auto"/>
            </w:tcBorders>
            <w:noWrap/>
            <w:vAlign w:val="center"/>
            <w:hideMark/>
          </w:tcPr>
          <w:p w14:paraId="30CC8C3F"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09CE59E5" w14:textId="77777777" w:rsidTr="002C7A43">
        <w:trPr>
          <w:trHeight w:val="716"/>
        </w:trPr>
        <w:tc>
          <w:tcPr>
            <w:tcW w:w="696" w:type="dxa"/>
            <w:tcBorders>
              <w:top w:val="nil"/>
              <w:left w:val="single" w:sz="4" w:space="0" w:color="auto"/>
              <w:bottom w:val="single" w:sz="4" w:space="0" w:color="auto"/>
              <w:right w:val="single" w:sz="4" w:space="0" w:color="auto"/>
            </w:tcBorders>
            <w:noWrap/>
            <w:vAlign w:val="center"/>
            <w:hideMark/>
          </w:tcPr>
          <w:p w14:paraId="76F2CA8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8.15.</w:t>
            </w:r>
          </w:p>
        </w:tc>
        <w:tc>
          <w:tcPr>
            <w:tcW w:w="6250" w:type="dxa"/>
            <w:tcBorders>
              <w:top w:val="nil"/>
              <w:left w:val="nil"/>
              <w:bottom w:val="single" w:sz="4" w:space="0" w:color="auto"/>
              <w:right w:val="single" w:sz="4" w:space="0" w:color="auto"/>
            </w:tcBorders>
            <w:hideMark/>
          </w:tcPr>
          <w:p w14:paraId="5B4FA8AE" w14:textId="063AA3E8" w:rsidR="005947C5" w:rsidRPr="002C7A43" w:rsidRDefault="005947C5" w:rsidP="00397658">
            <w:pPr>
              <w:rPr>
                <w:rFonts w:ascii="Times New Roman" w:hAnsi="Times New Roman"/>
                <w:color w:val="000000"/>
                <w:lang w:eastAsia="lv-LV"/>
              </w:rPr>
            </w:pPr>
            <w:r w:rsidRPr="002C7A43">
              <w:rPr>
                <w:rFonts w:ascii="Times New Roman" w:hAnsi="Times New Roman"/>
                <w:color w:val="000000"/>
                <w:lang w:eastAsia="lv-LV"/>
              </w:rPr>
              <w:t xml:space="preserve">Ugunsdzēšanas vielu saturošo cilindru apsekošana, lai noteiktu jebkādas neatļautas izmaiņas vai bojājumu pazīmes. Spiediena </w:t>
            </w:r>
            <w:r w:rsidRPr="00397658">
              <w:rPr>
                <w:rFonts w:ascii="Times New Roman" w:hAnsi="Times New Roman"/>
                <w:color w:val="000000"/>
                <w:lang w:eastAsia="lv-LV"/>
              </w:rPr>
              <w:t>mēraparāt</w:t>
            </w:r>
            <w:r w:rsidR="00397658" w:rsidRPr="00397658">
              <w:rPr>
                <w:rFonts w:ascii="Times New Roman" w:hAnsi="Times New Roman"/>
                <w:color w:val="000000"/>
                <w:lang w:eastAsia="lv-LV"/>
              </w:rPr>
              <w:t>u</w:t>
            </w:r>
            <w:r w:rsidRPr="00397658">
              <w:rPr>
                <w:rFonts w:ascii="Times New Roman" w:hAnsi="Times New Roman"/>
                <w:color w:val="000000"/>
                <w:lang w:eastAsia="lv-LV"/>
              </w:rPr>
              <w:t xml:space="preserve"> pārbaude</w:t>
            </w:r>
            <w:r w:rsidR="002C7A43" w:rsidRPr="00397658">
              <w:rPr>
                <w:rFonts w:ascii="Times New Roman" w:hAnsi="Times New Roman"/>
                <w:color w:val="000000"/>
                <w:lang w:eastAsia="lv-LV"/>
              </w:rPr>
              <w:t>,</w:t>
            </w:r>
            <w:r w:rsidRPr="00397658">
              <w:rPr>
                <w:rFonts w:ascii="Times New Roman" w:hAnsi="Times New Roman"/>
                <w:color w:val="000000"/>
                <w:lang w:eastAsia="lv-LV"/>
              </w:rPr>
              <w:t xml:space="preserve"> vai t</w:t>
            </w:r>
            <w:r w:rsidR="00397658" w:rsidRPr="00397658">
              <w:rPr>
                <w:rFonts w:ascii="Times New Roman" w:hAnsi="Times New Roman"/>
                <w:color w:val="000000"/>
                <w:lang w:eastAsia="lv-LV"/>
              </w:rPr>
              <w:t>ie</w:t>
            </w:r>
            <w:r w:rsidRPr="002C7A43">
              <w:rPr>
                <w:rFonts w:ascii="Times New Roman" w:hAnsi="Times New Roman"/>
                <w:color w:val="000000"/>
                <w:lang w:eastAsia="lv-LV"/>
              </w:rPr>
              <w:t xml:space="preserve"> uzrāda pareizo spiedi</w:t>
            </w:r>
            <w:r w:rsidR="002E2257" w:rsidRPr="002C7A43">
              <w:rPr>
                <w:rFonts w:ascii="Times New Roman" w:hAnsi="Times New Roman"/>
                <w:color w:val="000000"/>
                <w:lang w:eastAsia="lv-LV"/>
              </w:rPr>
              <w:t>enu saskaņā ar cilindra etiķeti</w:t>
            </w:r>
          </w:p>
        </w:tc>
        <w:tc>
          <w:tcPr>
            <w:tcW w:w="2268" w:type="dxa"/>
            <w:tcBorders>
              <w:top w:val="nil"/>
              <w:left w:val="nil"/>
              <w:bottom w:val="single" w:sz="4" w:space="0" w:color="auto"/>
              <w:right w:val="single" w:sz="4" w:space="0" w:color="auto"/>
            </w:tcBorders>
            <w:noWrap/>
            <w:vAlign w:val="center"/>
            <w:hideMark/>
          </w:tcPr>
          <w:p w14:paraId="1A06F1C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56EF91EE" w14:textId="77777777" w:rsidTr="002C7A43">
        <w:trPr>
          <w:trHeight w:val="212"/>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4C5B63EF"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8.16.</w:t>
            </w:r>
          </w:p>
        </w:tc>
        <w:tc>
          <w:tcPr>
            <w:tcW w:w="6250" w:type="dxa"/>
            <w:tcBorders>
              <w:top w:val="single" w:sz="4" w:space="0" w:color="auto"/>
              <w:left w:val="nil"/>
              <w:bottom w:val="single" w:sz="4" w:space="0" w:color="auto"/>
              <w:right w:val="single" w:sz="4" w:space="0" w:color="auto"/>
            </w:tcBorders>
            <w:hideMark/>
          </w:tcPr>
          <w:p w14:paraId="69159513" w14:textId="1AA28C5C" w:rsidR="005947C5" w:rsidRPr="002C7A43" w:rsidRDefault="0015623B" w:rsidP="000F792C">
            <w:pPr>
              <w:rPr>
                <w:rFonts w:ascii="Times New Roman" w:hAnsi="Times New Roman"/>
                <w:color w:val="000000"/>
                <w:lang w:eastAsia="lv-LV"/>
              </w:rPr>
            </w:pPr>
            <w:r>
              <w:rPr>
                <w:rFonts w:ascii="Times New Roman" w:hAnsi="Times New Roman"/>
                <w:color w:val="000000"/>
                <w:lang w:eastAsia="lv-LV"/>
              </w:rPr>
              <w:t>D</w:t>
            </w:r>
            <w:r w:rsidR="005947C5" w:rsidRPr="002C7A43">
              <w:rPr>
                <w:rFonts w:ascii="Times New Roman" w:hAnsi="Times New Roman"/>
                <w:color w:val="000000"/>
                <w:lang w:eastAsia="lv-LV"/>
              </w:rPr>
              <w:t>etektor</w:t>
            </w:r>
            <w:r>
              <w:rPr>
                <w:rFonts w:ascii="Times New Roman" w:hAnsi="Times New Roman"/>
                <w:color w:val="000000"/>
                <w:lang w:eastAsia="lv-LV"/>
              </w:rPr>
              <w:t>u</w:t>
            </w:r>
            <w:r w:rsidR="005947C5" w:rsidRPr="002C7A43">
              <w:rPr>
                <w:rFonts w:ascii="Times New Roman" w:hAnsi="Times New Roman"/>
                <w:color w:val="000000"/>
                <w:lang w:eastAsia="lv-LV"/>
              </w:rPr>
              <w:t xml:space="preserve"> pārbaude</w:t>
            </w:r>
            <w:r w:rsidR="002C7A43" w:rsidRPr="002C7A43">
              <w:rPr>
                <w:rFonts w:ascii="Times New Roman" w:hAnsi="Times New Roman"/>
                <w:color w:val="000000"/>
                <w:lang w:eastAsia="lv-LV"/>
              </w:rPr>
              <w:t>,</w:t>
            </w:r>
            <w:r w:rsidR="005947C5" w:rsidRPr="002C7A43">
              <w:rPr>
                <w:rFonts w:ascii="Times New Roman" w:hAnsi="Times New Roman"/>
                <w:color w:val="000000"/>
                <w:lang w:eastAsia="lv-LV"/>
              </w:rPr>
              <w:t xml:space="preserve"> vai tie darbojas pareizi, </w:t>
            </w:r>
            <w:r w:rsidR="002E2257" w:rsidRPr="002C7A43">
              <w:rPr>
                <w:rFonts w:ascii="Times New Roman" w:hAnsi="Times New Roman"/>
                <w:color w:val="000000"/>
                <w:lang w:eastAsia="lv-LV"/>
              </w:rPr>
              <w:t>atbilstoši ražotāja ieteikumiem</w:t>
            </w:r>
          </w:p>
        </w:tc>
        <w:tc>
          <w:tcPr>
            <w:tcW w:w="2268" w:type="dxa"/>
            <w:tcBorders>
              <w:top w:val="single" w:sz="4" w:space="0" w:color="auto"/>
              <w:left w:val="nil"/>
              <w:bottom w:val="single" w:sz="4" w:space="0" w:color="auto"/>
              <w:right w:val="single" w:sz="4" w:space="0" w:color="auto"/>
            </w:tcBorders>
            <w:noWrap/>
            <w:vAlign w:val="center"/>
            <w:hideMark/>
          </w:tcPr>
          <w:p w14:paraId="7C04DE27"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6E9FF3D8" w14:textId="77777777" w:rsidTr="002C7A43">
        <w:trPr>
          <w:trHeight w:val="51"/>
        </w:trPr>
        <w:tc>
          <w:tcPr>
            <w:tcW w:w="696" w:type="dxa"/>
            <w:tcBorders>
              <w:top w:val="nil"/>
              <w:left w:val="single" w:sz="4" w:space="0" w:color="auto"/>
              <w:bottom w:val="single" w:sz="4" w:space="0" w:color="auto"/>
              <w:right w:val="single" w:sz="4" w:space="0" w:color="auto"/>
            </w:tcBorders>
            <w:noWrap/>
            <w:vAlign w:val="center"/>
            <w:hideMark/>
          </w:tcPr>
          <w:p w14:paraId="30DC98E7" w14:textId="6C5D772A" w:rsidR="005947C5" w:rsidRPr="002C7A43" w:rsidRDefault="005947C5" w:rsidP="00397658">
            <w:pPr>
              <w:jc w:val="center"/>
              <w:rPr>
                <w:rFonts w:ascii="Times New Roman" w:hAnsi="Times New Roman"/>
                <w:color w:val="000000"/>
                <w:lang w:eastAsia="lv-LV"/>
              </w:rPr>
            </w:pPr>
            <w:r w:rsidRPr="002C7A43">
              <w:rPr>
                <w:rFonts w:ascii="Times New Roman" w:hAnsi="Times New Roman"/>
                <w:color w:val="000000"/>
                <w:lang w:eastAsia="lv-LV"/>
              </w:rPr>
              <w:t>8.1</w:t>
            </w:r>
            <w:r w:rsidR="00397658">
              <w:rPr>
                <w:rFonts w:ascii="Times New Roman" w:hAnsi="Times New Roman"/>
                <w:color w:val="000000"/>
                <w:lang w:eastAsia="lv-LV"/>
              </w:rPr>
              <w:t>9</w:t>
            </w:r>
            <w:r w:rsidRPr="002C7A43">
              <w:rPr>
                <w:rFonts w:ascii="Times New Roman" w:hAnsi="Times New Roman"/>
                <w:color w:val="000000"/>
                <w:lang w:eastAsia="lv-LV"/>
              </w:rPr>
              <w:t>.</w:t>
            </w:r>
          </w:p>
        </w:tc>
        <w:tc>
          <w:tcPr>
            <w:tcW w:w="6250" w:type="dxa"/>
            <w:tcBorders>
              <w:top w:val="nil"/>
              <w:left w:val="nil"/>
              <w:bottom w:val="single" w:sz="4" w:space="0" w:color="auto"/>
              <w:right w:val="single" w:sz="4" w:space="0" w:color="auto"/>
            </w:tcBorders>
            <w:hideMark/>
          </w:tcPr>
          <w:p w14:paraId="19E29B9B" w14:textId="0AD315EF"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Profilaktiskie darbi – de</w:t>
            </w:r>
            <w:r w:rsidR="002E2257" w:rsidRPr="002C7A43">
              <w:rPr>
                <w:rFonts w:ascii="Times New Roman" w:hAnsi="Times New Roman"/>
                <w:color w:val="000000"/>
                <w:lang w:eastAsia="lv-LV"/>
              </w:rPr>
              <w:t>tektoru attīrīšana no putekļiem</w:t>
            </w:r>
          </w:p>
        </w:tc>
        <w:tc>
          <w:tcPr>
            <w:tcW w:w="2268" w:type="dxa"/>
            <w:tcBorders>
              <w:top w:val="nil"/>
              <w:left w:val="nil"/>
              <w:bottom w:val="single" w:sz="4" w:space="0" w:color="auto"/>
              <w:right w:val="single" w:sz="4" w:space="0" w:color="auto"/>
            </w:tcBorders>
            <w:noWrap/>
            <w:vAlign w:val="center"/>
            <w:hideMark/>
          </w:tcPr>
          <w:p w14:paraId="257839F0"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r w:rsidR="005947C5" w:rsidRPr="002C7A43" w14:paraId="7F59E609" w14:textId="77777777" w:rsidTr="002C7A43">
        <w:trPr>
          <w:trHeight w:val="83"/>
        </w:trPr>
        <w:tc>
          <w:tcPr>
            <w:tcW w:w="696" w:type="dxa"/>
            <w:tcBorders>
              <w:top w:val="nil"/>
              <w:left w:val="single" w:sz="4" w:space="0" w:color="auto"/>
              <w:bottom w:val="single" w:sz="4" w:space="0" w:color="auto"/>
              <w:right w:val="single" w:sz="4" w:space="0" w:color="auto"/>
            </w:tcBorders>
            <w:noWrap/>
            <w:vAlign w:val="center"/>
            <w:hideMark/>
          </w:tcPr>
          <w:p w14:paraId="095A8BD3" w14:textId="00E80DC2" w:rsidR="005947C5" w:rsidRPr="002C7A43" w:rsidRDefault="005947C5" w:rsidP="00397658">
            <w:pPr>
              <w:jc w:val="center"/>
              <w:rPr>
                <w:rFonts w:ascii="Times New Roman" w:hAnsi="Times New Roman"/>
                <w:color w:val="000000"/>
                <w:lang w:eastAsia="lv-LV"/>
              </w:rPr>
            </w:pPr>
            <w:r w:rsidRPr="002C7A43">
              <w:rPr>
                <w:rFonts w:ascii="Times New Roman" w:hAnsi="Times New Roman"/>
                <w:color w:val="000000"/>
                <w:lang w:eastAsia="lv-LV"/>
              </w:rPr>
              <w:t>8.</w:t>
            </w:r>
            <w:r w:rsidR="00397658">
              <w:rPr>
                <w:rFonts w:ascii="Times New Roman" w:hAnsi="Times New Roman"/>
                <w:color w:val="000000"/>
                <w:lang w:eastAsia="lv-LV"/>
              </w:rPr>
              <w:t>20</w:t>
            </w:r>
            <w:r w:rsidRPr="002C7A43">
              <w:rPr>
                <w:rFonts w:ascii="Times New Roman" w:hAnsi="Times New Roman"/>
                <w:color w:val="000000"/>
                <w:lang w:eastAsia="lv-LV"/>
              </w:rPr>
              <w:t>.</w:t>
            </w:r>
          </w:p>
        </w:tc>
        <w:tc>
          <w:tcPr>
            <w:tcW w:w="6250" w:type="dxa"/>
            <w:tcBorders>
              <w:top w:val="nil"/>
              <w:left w:val="nil"/>
              <w:bottom w:val="single" w:sz="4" w:space="0" w:color="auto"/>
              <w:right w:val="single" w:sz="4" w:space="0" w:color="auto"/>
            </w:tcBorders>
            <w:hideMark/>
          </w:tcPr>
          <w:p w14:paraId="71B2D5EC" w14:textId="7D0FEAF0" w:rsidR="005947C5" w:rsidRPr="002C7A43" w:rsidRDefault="005947C5" w:rsidP="000F792C">
            <w:pPr>
              <w:rPr>
                <w:rFonts w:ascii="Times New Roman" w:hAnsi="Times New Roman"/>
                <w:color w:val="000000"/>
                <w:lang w:eastAsia="lv-LV"/>
              </w:rPr>
            </w:pPr>
            <w:proofErr w:type="spellStart"/>
            <w:r w:rsidRPr="002C7A43">
              <w:rPr>
                <w:rFonts w:ascii="Times New Roman" w:hAnsi="Times New Roman"/>
                <w:color w:val="000000"/>
                <w:lang w:eastAsia="lv-LV"/>
              </w:rPr>
              <w:t>Dežūrējošā</w:t>
            </w:r>
            <w:proofErr w:type="spellEnd"/>
            <w:r w:rsidRPr="002C7A43">
              <w:rPr>
                <w:rFonts w:ascii="Times New Roman" w:hAnsi="Times New Roman"/>
                <w:color w:val="000000"/>
                <w:lang w:eastAsia="lv-LV"/>
              </w:rPr>
              <w:t xml:space="preserve"> personāla</w:t>
            </w:r>
            <w:r w:rsidR="002E2257" w:rsidRPr="002C7A43">
              <w:rPr>
                <w:rFonts w:ascii="Times New Roman" w:hAnsi="Times New Roman"/>
                <w:color w:val="000000"/>
                <w:lang w:eastAsia="lv-LV"/>
              </w:rPr>
              <w:t xml:space="preserve"> instrukcijas esamības pārbaude</w:t>
            </w:r>
            <w:r w:rsidR="0015623B">
              <w:rPr>
                <w:rFonts w:ascii="Times New Roman" w:hAnsi="Times New Roman"/>
                <w:color w:val="000000"/>
                <w:lang w:eastAsia="lv-LV"/>
              </w:rPr>
              <w:t>, ja nav, izstrāde</w:t>
            </w:r>
          </w:p>
        </w:tc>
        <w:tc>
          <w:tcPr>
            <w:tcW w:w="2268" w:type="dxa"/>
            <w:tcBorders>
              <w:top w:val="nil"/>
              <w:left w:val="nil"/>
              <w:bottom w:val="single" w:sz="4" w:space="0" w:color="auto"/>
              <w:right w:val="single" w:sz="4" w:space="0" w:color="auto"/>
            </w:tcBorders>
            <w:noWrap/>
            <w:vAlign w:val="center"/>
            <w:hideMark/>
          </w:tcPr>
          <w:p w14:paraId="74C5A861"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ceturksnī</w:t>
            </w:r>
          </w:p>
        </w:tc>
      </w:tr>
      <w:tr w:rsidR="005947C5" w:rsidRPr="002C7A43" w14:paraId="5FCEF8DC" w14:textId="77777777" w:rsidTr="002C7A43">
        <w:trPr>
          <w:trHeight w:val="461"/>
        </w:trPr>
        <w:tc>
          <w:tcPr>
            <w:tcW w:w="696" w:type="dxa"/>
            <w:tcBorders>
              <w:top w:val="nil"/>
              <w:left w:val="single" w:sz="4" w:space="0" w:color="auto"/>
              <w:bottom w:val="single" w:sz="4" w:space="0" w:color="auto"/>
              <w:right w:val="single" w:sz="4" w:space="0" w:color="auto"/>
            </w:tcBorders>
            <w:noWrap/>
            <w:vAlign w:val="center"/>
            <w:hideMark/>
          </w:tcPr>
          <w:p w14:paraId="36DADCE8" w14:textId="7D9C259D" w:rsidR="005947C5" w:rsidRPr="002C7A43" w:rsidRDefault="005947C5" w:rsidP="00397658">
            <w:pPr>
              <w:jc w:val="center"/>
              <w:rPr>
                <w:rFonts w:ascii="Times New Roman" w:hAnsi="Times New Roman"/>
                <w:color w:val="000000"/>
                <w:lang w:eastAsia="lv-LV"/>
              </w:rPr>
            </w:pPr>
            <w:r w:rsidRPr="002C7A43">
              <w:rPr>
                <w:rFonts w:ascii="Times New Roman" w:hAnsi="Times New Roman"/>
                <w:color w:val="000000"/>
                <w:lang w:eastAsia="lv-LV"/>
              </w:rPr>
              <w:t>8.2</w:t>
            </w:r>
            <w:r w:rsidR="00397658">
              <w:rPr>
                <w:rFonts w:ascii="Times New Roman" w:hAnsi="Times New Roman"/>
                <w:color w:val="000000"/>
                <w:lang w:eastAsia="lv-LV"/>
              </w:rPr>
              <w:t>1</w:t>
            </w:r>
            <w:r w:rsidRPr="002C7A43">
              <w:rPr>
                <w:rFonts w:ascii="Times New Roman" w:hAnsi="Times New Roman"/>
                <w:color w:val="000000"/>
                <w:lang w:eastAsia="lv-LV"/>
              </w:rPr>
              <w:t>.</w:t>
            </w:r>
          </w:p>
        </w:tc>
        <w:tc>
          <w:tcPr>
            <w:tcW w:w="6250" w:type="dxa"/>
            <w:tcBorders>
              <w:top w:val="nil"/>
              <w:left w:val="nil"/>
              <w:bottom w:val="single" w:sz="4" w:space="0" w:color="auto"/>
              <w:right w:val="single" w:sz="4" w:space="0" w:color="auto"/>
            </w:tcBorders>
            <w:hideMark/>
          </w:tcPr>
          <w:p w14:paraId="05599105" w14:textId="04717E80" w:rsidR="005947C5" w:rsidRPr="002C7A43" w:rsidRDefault="005947C5" w:rsidP="000F792C">
            <w:pPr>
              <w:rPr>
                <w:rFonts w:ascii="Times New Roman" w:hAnsi="Times New Roman"/>
                <w:color w:val="000000"/>
                <w:lang w:eastAsia="lv-LV"/>
              </w:rPr>
            </w:pPr>
            <w:r w:rsidRPr="002C7A43">
              <w:rPr>
                <w:rFonts w:ascii="Times New Roman" w:hAnsi="Times New Roman"/>
                <w:color w:val="000000"/>
                <w:lang w:eastAsia="lv-LV"/>
              </w:rPr>
              <w:t>Aizsargājamo zonu apsekošana</w:t>
            </w:r>
            <w:r w:rsidR="002C7A43" w:rsidRPr="002C7A43">
              <w:rPr>
                <w:rFonts w:ascii="Times New Roman" w:hAnsi="Times New Roman"/>
                <w:color w:val="000000"/>
                <w:lang w:eastAsia="lv-LV"/>
              </w:rPr>
              <w:t>,</w:t>
            </w:r>
            <w:r w:rsidRPr="002C7A43">
              <w:rPr>
                <w:rFonts w:ascii="Times New Roman" w:hAnsi="Times New Roman"/>
                <w:color w:val="000000"/>
                <w:lang w:eastAsia="lv-LV"/>
              </w:rPr>
              <w:t xml:space="preserve"> lai pārliecinātos, ka nav mainīta konfigurācija, lai nodrošinātu, ka izmaiņas neietekmē pareizu</w:t>
            </w:r>
            <w:r w:rsidR="002E2257" w:rsidRPr="002C7A43">
              <w:rPr>
                <w:rFonts w:ascii="Times New Roman" w:hAnsi="Times New Roman"/>
                <w:color w:val="000000"/>
                <w:lang w:eastAsia="lv-LV"/>
              </w:rPr>
              <w:t xml:space="preserve"> ugunsdrošības sistēmas darbību</w:t>
            </w:r>
          </w:p>
        </w:tc>
        <w:tc>
          <w:tcPr>
            <w:tcW w:w="2268" w:type="dxa"/>
            <w:tcBorders>
              <w:top w:val="nil"/>
              <w:left w:val="nil"/>
              <w:bottom w:val="single" w:sz="4" w:space="0" w:color="auto"/>
              <w:right w:val="single" w:sz="4" w:space="0" w:color="auto"/>
            </w:tcBorders>
            <w:noWrap/>
            <w:vAlign w:val="center"/>
            <w:hideMark/>
          </w:tcPr>
          <w:p w14:paraId="581D0D09" w14:textId="77777777" w:rsidR="005947C5" w:rsidRPr="002C7A43" w:rsidRDefault="005947C5" w:rsidP="000F792C">
            <w:pPr>
              <w:jc w:val="center"/>
              <w:rPr>
                <w:rFonts w:ascii="Times New Roman" w:hAnsi="Times New Roman"/>
                <w:color w:val="000000"/>
                <w:lang w:eastAsia="lv-LV"/>
              </w:rPr>
            </w:pPr>
            <w:r w:rsidRPr="002C7A43">
              <w:rPr>
                <w:rFonts w:ascii="Times New Roman" w:hAnsi="Times New Roman"/>
                <w:color w:val="000000"/>
                <w:lang w:eastAsia="lv-LV"/>
              </w:rPr>
              <w:t>reizi gadā</w:t>
            </w:r>
          </w:p>
        </w:tc>
      </w:tr>
    </w:tbl>
    <w:p w14:paraId="22CEE08C" w14:textId="77777777" w:rsidR="002C7A43" w:rsidRDefault="002C7A43"/>
    <w:tbl>
      <w:tblPr>
        <w:tblW w:w="9214" w:type="dxa"/>
        <w:tblInd w:w="-142" w:type="dxa"/>
        <w:tblLook w:val="04A0" w:firstRow="1" w:lastRow="0" w:firstColumn="1" w:lastColumn="0" w:noHBand="0" w:noVBand="1"/>
      </w:tblPr>
      <w:tblGrid>
        <w:gridCol w:w="696"/>
        <w:gridCol w:w="5683"/>
        <w:gridCol w:w="1560"/>
        <w:gridCol w:w="1275"/>
      </w:tblGrid>
      <w:tr w:rsidR="002C7A43" w:rsidRPr="002C7A43" w14:paraId="037EC9EA" w14:textId="77777777" w:rsidTr="0C04A00A">
        <w:trPr>
          <w:gridAfter w:val="1"/>
          <w:wAfter w:w="1275" w:type="dxa"/>
          <w:trHeight w:val="300"/>
        </w:trPr>
        <w:tc>
          <w:tcPr>
            <w:tcW w:w="7939" w:type="dxa"/>
            <w:gridSpan w:val="3"/>
            <w:tcBorders>
              <w:top w:val="nil"/>
              <w:left w:val="nil"/>
              <w:bottom w:val="nil"/>
            </w:tcBorders>
            <w:noWrap/>
            <w:vAlign w:val="center"/>
            <w:hideMark/>
          </w:tcPr>
          <w:p w14:paraId="456BA9A0" w14:textId="6EEF805A" w:rsidR="002C7A43" w:rsidRPr="002C7A43" w:rsidRDefault="002C7A43" w:rsidP="002C7A43">
            <w:pPr>
              <w:jc w:val="center"/>
              <w:rPr>
                <w:rFonts w:ascii="Times New Roman" w:hAnsi="Times New Roman"/>
                <w:b/>
                <w:bCs/>
                <w:sz w:val="24"/>
                <w:szCs w:val="24"/>
                <w:lang w:eastAsia="lv-LV"/>
              </w:rPr>
            </w:pPr>
            <w:r w:rsidRPr="002C7A43">
              <w:rPr>
                <w:rFonts w:ascii="Times New Roman" w:hAnsi="Times New Roman"/>
                <w:b/>
                <w:bCs/>
                <w:sz w:val="24"/>
                <w:szCs w:val="24"/>
                <w:lang w:eastAsia="lv-LV"/>
              </w:rPr>
              <w:t>Papildus darbu izmaksas (netiek ņemtas vērā vērtēšanā)</w:t>
            </w:r>
          </w:p>
        </w:tc>
      </w:tr>
      <w:tr w:rsidR="005947C5" w:rsidRPr="002C7A43" w14:paraId="448D270D" w14:textId="76CDA064" w:rsidTr="0C04A00A">
        <w:trPr>
          <w:trHeight w:val="408"/>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6EE06CEB" w14:textId="77777777" w:rsidR="002C7A43" w:rsidRPr="002C7A43" w:rsidRDefault="002C7A43" w:rsidP="000F792C">
            <w:pPr>
              <w:jc w:val="center"/>
              <w:rPr>
                <w:rFonts w:ascii="Times New Roman" w:hAnsi="Times New Roman"/>
                <w:b/>
                <w:bCs/>
                <w:color w:val="000000"/>
                <w:szCs w:val="24"/>
                <w:lang w:eastAsia="lv-LV"/>
              </w:rPr>
            </w:pPr>
            <w:r w:rsidRPr="002C7A43">
              <w:rPr>
                <w:rFonts w:ascii="Times New Roman" w:hAnsi="Times New Roman"/>
                <w:b/>
                <w:bCs/>
                <w:color w:val="000000"/>
                <w:szCs w:val="24"/>
                <w:lang w:eastAsia="lv-LV"/>
              </w:rPr>
              <w:t>Nr.</w:t>
            </w:r>
          </w:p>
          <w:p w14:paraId="51389BD4" w14:textId="1179207F" w:rsidR="005947C5" w:rsidRPr="002C7A43" w:rsidRDefault="002C7A43" w:rsidP="000F792C">
            <w:pPr>
              <w:jc w:val="center"/>
              <w:rPr>
                <w:rFonts w:ascii="Times New Roman" w:hAnsi="Times New Roman"/>
                <w:b/>
                <w:bCs/>
                <w:color w:val="000000"/>
                <w:szCs w:val="24"/>
                <w:lang w:eastAsia="lv-LV"/>
              </w:rPr>
            </w:pPr>
            <w:r w:rsidRPr="002C7A43">
              <w:rPr>
                <w:rFonts w:ascii="Times New Roman" w:hAnsi="Times New Roman"/>
                <w:b/>
                <w:bCs/>
                <w:color w:val="000000"/>
                <w:szCs w:val="24"/>
                <w:lang w:eastAsia="lv-LV"/>
              </w:rPr>
              <w:t>p.k.</w:t>
            </w:r>
          </w:p>
        </w:tc>
        <w:tc>
          <w:tcPr>
            <w:tcW w:w="5683" w:type="dxa"/>
            <w:tcBorders>
              <w:top w:val="single" w:sz="4" w:space="0" w:color="auto"/>
              <w:left w:val="nil"/>
              <w:bottom w:val="single" w:sz="4" w:space="0" w:color="auto"/>
              <w:right w:val="single" w:sz="4" w:space="0" w:color="auto"/>
            </w:tcBorders>
            <w:noWrap/>
            <w:vAlign w:val="center"/>
            <w:hideMark/>
          </w:tcPr>
          <w:p w14:paraId="03BEED2F" w14:textId="425B2A1D" w:rsidR="005947C5" w:rsidRPr="002C7A43" w:rsidRDefault="005947C5" w:rsidP="000F792C">
            <w:pPr>
              <w:jc w:val="center"/>
              <w:rPr>
                <w:rFonts w:ascii="Times New Roman" w:hAnsi="Times New Roman"/>
                <w:b/>
                <w:bCs/>
                <w:color w:val="000000"/>
                <w:szCs w:val="24"/>
                <w:lang w:eastAsia="lv-LV"/>
              </w:rPr>
            </w:pPr>
            <w:r w:rsidRPr="002C7A43">
              <w:rPr>
                <w:rFonts w:ascii="Times New Roman" w:hAnsi="Times New Roman"/>
                <w:b/>
                <w:bCs/>
                <w:color w:val="000000"/>
                <w:szCs w:val="24"/>
                <w:lang w:eastAsia="lv-LV"/>
              </w:rPr>
              <w:t>Ārpuskārtas izsaukumi</w:t>
            </w:r>
          </w:p>
        </w:tc>
        <w:tc>
          <w:tcPr>
            <w:tcW w:w="1560" w:type="dxa"/>
            <w:tcBorders>
              <w:top w:val="single" w:sz="4" w:space="0" w:color="auto"/>
              <w:left w:val="nil"/>
              <w:bottom w:val="single" w:sz="4" w:space="0" w:color="auto"/>
              <w:right w:val="single" w:sz="4" w:space="0" w:color="auto"/>
            </w:tcBorders>
            <w:noWrap/>
            <w:vAlign w:val="center"/>
            <w:hideMark/>
          </w:tcPr>
          <w:p w14:paraId="4E9DDD65" w14:textId="77777777" w:rsidR="005947C5" w:rsidRPr="002C7A43" w:rsidRDefault="005947C5" w:rsidP="000F792C">
            <w:pPr>
              <w:jc w:val="center"/>
              <w:rPr>
                <w:rFonts w:ascii="Times New Roman" w:hAnsi="Times New Roman"/>
                <w:b/>
                <w:bCs/>
                <w:color w:val="000000"/>
                <w:szCs w:val="24"/>
                <w:lang w:eastAsia="lv-LV"/>
              </w:rPr>
            </w:pPr>
            <w:r w:rsidRPr="002C7A43">
              <w:rPr>
                <w:rFonts w:ascii="Times New Roman" w:hAnsi="Times New Roman"/>
                <w:b/>
                <w:bCs/>
                <w:color w:val="000000"/>
                <w:szCs w:val="24"/>
                <w:lang w:eastAsia="lv-LV"/>
              </w:rPr>
              <w:t>Mērvienība</w:t>
            </w:r>
          </w:p>
        </w:tc>
        <w:tc>
          <w:tcPr>
            <w:tcW w:w="1275" w:type="dxa"/>
            <w:tcBorders>
              <w:top w:val="single" w:sz="4" w:space="0" w:color="auto"/>
              <w:bottom w:val="single" w:sz="4" w:space="0" w:color="auto"/>
              <w:right w:val="single" w:sz="4" w:space="0" w:color="auto"/>
            </w:tcBorders>
          </w:tcPr>
          <w:p w14:paraId="498F1423" w14:textId="0A116A61" w:rsidR="005947C5" w:rsidRPr="002C7A43" w:rsidRDefault="005947C5" w:rsidP="002C7A43">
            <w:pPr>
              <w:jc w:val="center"/>
              <w:rPr>
                <w:rFonts w:ascii="Times New Roman" w:hAnsi="Times New Roman"/>
                <w:szCs w:val="24"/>
                <w:lang w:eastAsia="lv-LV"/>
              </w:rPr>
            </w:pPr>
            <w:r w:rsidRPr="002C7A43">
              <w:rPr>
                <w:rFonts w:ascii="Times New Roman" w:hAnsi="Times New Roman"/>
                <w:szCs w:val="24"/>
                <w:lang w:eastAsia="lv-LV"/>
              </w:rPr>
              <w:t>Cena bez PVN</w:t>
            </w:r>
          </w:p>
        </w:tc>
      </w:tr>
      <w:tr w:rsidR="005947C5" w:rsidRPr="002C7A43" w14:paraId="2AF478DE" w14:textId="11046DA4" w:rsidTr="0C04A00A">
        <w:trPr>
          <w:trHeight w:val="822"/>
        </w:trPr>
        <w:tc>
          <w:tcPr>
            <w:tcW w:w="696" w:type="dxa"/>
            <w:tcBorders>
              <w:top w:val="nil"/>
              <w:left w:val="single" w:sz="4" w:space="0" w:color="auto"/>
              <w:bottom w:val="single" w:sz="4" w:space="0" w:color="auto"/>
              <w:right w:val="single" w:sz="4" w:space="0" w:color="auto"/>
            </w:tcBorders>
            <w:noWrap/>
            <w:vAlign w:val="center"/>
            <w:hideMark/>
          </w:tcPr>
          <w:p w14:paraId="7620092B" w14:textId="77777777" w:rsidR="005947C5" w:rsidRPr="002C7A43" w:rsidRDefault="005947C5" w:rsidP="000F792C">
            <w:pPr>
              <w:jc w:val="center"/>
              <w:rPr>
                <w:rFonts w:ascii="Times New Roman" w:hAnsi="Times New Roman"/>
                <w:color w:val="000000"/>
                <w:szCs w:val="24"/>
                <w:lang w:eastAsia="lv-LV"/>
              </w:rPr>
            </w:pPr>
            <w:r w:rsidRPr="002C7A43">
              <w:rPr>
                <w:rFonts w:ascii="Times New Roman" w:hAnsi="Times New Roman"/>
                <w:color w:val="000000"/>
                <w:szCs w:val="24"/>
                <w:lang w:eastAsia="lv-LV"/>
              </w:rPr>
              <w:t>1.1.</w:t>
            </w:r>
          </w:p>
        </w:tc>
        <w:tc>
          <w:tcPr>
            <w:tcW w:w="5683" w:type="dxa"/>
            <w:tcBorders>
              <w:top w:val="nil"/>
              <w:left w:val="nil"/>
              <w:bottom w:val="single" w:sz="4" w:space="0" w:color="auto"/>
              <w:right w:val="single" w:sz="4" w:space="0" w:color="auto"/>
            </w:tcBorders>
            <w:hideMark/>
          </w:tcPr>
          <w:p w14:paraId="460CA298" w14:textId="4DDA834D" w:rsidR="005947C5" w:rsidRPr="002C7A43" w:rsidRDefault="005947C5" w:rsidP="002C7A43">
            <w:pPr>
              <w:rPr>
                <w:rFonts w:ascii="Times New Roman" w:hAnsi="Times New Roman"/>
                <w:color w:val="000000"/>
                <w:szCs w:val="24"/>
                <w:lang w:eastAsia="lv-LV"/>
              </w:rPr>
            </w:pPr>
            <w:r w:rsidRPr="002C7A43">
              <w:rPr>
                <w:rFonts w:ascii="Times New Roman" w:hAnsi="Times New Roman"/>
                <w:color w:val="000000"/>
                <w:szCs w:val="24"/>
                <w:lang w:eastAsia="lv-LV"/>
              </w:rPr>
              <w:t>Speciālista ierašanās objektā, ja sistēmai radies bojājums, vai nepieciešams remonts, kā arī pēc Pasūtītāja pieprasījuma. Izsaukuma maks</w:t>
            </w:r>
            <w:r w:rsidR="002C7A43" w:rsidRPr="002C7A43">
              <w:rPr>
                <w:rFonts w:ascii="Times New Roman" w:hAnsi="Times New Roman"/>
                <w:color w:val="000000"/>
                <w:szCs w:val="24"/>
                <w:lang w:eastAsia="lv-LV"/>
              </w:rPr>
              <w:t>ā</w:t>
            </w:r>
            <w:r w:rsidRPr="002C7A43">
              <w:rPr>
                <w:rFonts w:ascii="Times New Roman" w:hAnsi="Times New Roman"/>
                <w:color w:val="000000"/>
                <w:szCs w:val="24"/>
                <w:lang w:eastAsia="lv-LV"/>
              </w:rPr>
              <w:t xml:space="preserve"> ietilpst transporta izdevumi un</w:t>
            </w:r>
            <w:r w:rsidR="002E2257" w:rsidRPr="002C7A43">
              <w:rPr>
                <w:rFonts w:ascii="Times New Roman" w:hAnsi="Times New Roman"/>
                <w:color w:val="000000"/>
                <w:szCs w:val="24"/>
                <w:lang w:eastAsia="lv-LV"/>
              </w:rPr>
              <w:t xml:space="preserve"> 1 tehniķa darbs līdz 1 stundai</w:t>
            </w:r>
          </w:p>
        </w:tc>
        <w:tc>
          <w:tcPr>
            <w:tcW w:w="1560" w:type="dxa"/>
            <w:tcBorders>
              <w:top w:val="single" w:sz="4" w:space="0" w:color="auto"/>
              <w:left w:val="nil"/>
              <w:bottom w:val="single" w:sz="4" w:space="0" w:color="auto"/>
              <w:right w:val="single" w:sz="4" w:space="0" w:color="auto"/>
            </w:tcBorders>
            <w:vAlign w:val="center"/>
            <w:hideMark/>
          </w:tcPr>
          <w:p w14:paraId="6DC67151" w14:textId="6C3E3809" w:rsidR="005947C5" w:rsidRPr="002C7A43" w:rsidRDefault="005947C5" w:rsidP="000F792C">
            <w:pPr>
              <w:jc w:val="center"/>
              <w:rPr>
                <w:rFonts w:ascii="Times New Roman" w:hAnsi="Times New Roman"/>
                <w:color w:val="000000"/>
                <w:szCs w:val="24"/>
                <w:lang w:eastAsia="lv-LV"/>
              </w:rPr>
            </w:pPr>
            <w:r w:rsidRPr="002C7A43">
              <w:rPr>
                <w:rFonts w:ascii="Times New Roman" w:hAnsi="Times New Roman"/>
                <w:color w:val="000000"/>
                <w:szCs w:val="24"/>
                <w:lang w:eastAsia="lv-LV"/>
              </w:rPr>
              <w:t>1 izsaukums</w:t>
            </w:r>
          </w:p>
        </w:tc>
        <w:tc>
          <w:tcPr>
            <w:tcW w:w="1275" w:type="dxa"/>
            <w:tcBorders>
              <w:top w:val="single" w:sz="4" w:space="0" w:color="auto"/>
              <w:bottom w:val="single" w:sz="4" w:space="0" w:color="auto"/>
              <w:right w:val="single" w:sz="4" w:space="0" w:color="auto"/>
            </w:tcBorders>
          </w:tcPr>
          <w:p w14:paraId="71EEE7C5" w14:textId="77777777" w:rsidR="005947C5" w:rsidRPr="002C7A43" w:rsidRDefault="005947C5">
            <w:pPr>
              <w:rPr>
                <w:rFonts w:ascii="Times New Roman" w:hAnsi="Times New Roman"/>
                <w:szCs w:val="24"/>
                <w:lang w:eastAsia="lv-LV"/>
              </w:rPr>
            </w:pPr>
          </w:p>
        </w:tc>
      </w:tr>
      <w:tr w:rsidR="005947C5" w:rsidRPr="002C7A43" w14:paraId="4EE9C1C8" w14:textId="753E5D6F" w:rsidTr="0C04A00A">
        <w:trPr>
          <w:trHeight w:val="130"/>
        </w:trPr>
        <w:tc>
          <w:tcPr>
            <w:tcW w:w="696" w:type="dxa"/>
            <w:tcBorders>
              <w:top w:val="nil"/>
              <w:left w:val="single" w:sz="4" w:space="0" w:color="auto"/>
              <w:bottom w:val="single" w:sz="4" w:space="0" w:color="auto"/>
              <w:right w:val="single" w:sz="4" w:space="0" w:color="auto"/>
            </w:tcBorders>
            <w:noWrap/>
            <w:vAlign w:val="center"/>
            <w:hideMark/>
          </w:tcPr>
          <w:p w14:paraId="7FCDA09B" w14:textId="77777777" w:rsidR="005947C5" w:rsidRPr="002C7A43" w:rsidRDefault="005947C5" w:rsidP="009D2034">
            <w:pPr>
              <w:jc w:val="center"/>
              <w:rPr>
                <w:rFonts w:ascii="Times New Roman" w:hAnsi="Times New Roman"/>
                <w:color w:val="000000"/>
                <w:szCs w:val="24"/>
                <w:lang w:eastAsia="lv-LV"/>
              </w:rPr>
            </w:pPr>
            <w:r w:rsidRPr="002C7A43">
              <w:rPr>
                <w:rFonts w:ascii="Times New Roman" w:hAnsi="Times New Roman"/>
                <w:color w:val="000000"/>
                <w:szCs w:val="24"/>
                <w:lang w:eastAsia="lv-LV"/>
              </w:rPr>
              <w:lastRenderedPageBreak/>
              <w:t>1.2.</w:t>
            </w:r>
          </w:p>
        </w:tc>
        <w:tc>
          <w:tcPr>
            <w:tcW w:w="5683" w:type="dxa"/>
            <w:tcBorders>
              <w:top w:val="nil"/>
              <w:left w:val="nil"/>
              <w:bottom w:val="single" w:sz="4" w:space="0" w:color="auto"/>
              <w:right w:val="single" w:sz="4" w:space="0" w:color="auto"/>
            </w:tcBorders>
            <w:hideMark/>
          </w:tcPr>
          <w:p w14:paraId="0E9750D9" w14:textId="77777777" w:rsidR="005947C5" w:rsidRPr="002C7A43" w:rsidRDefault="005947C5" w:rsidP="009D2034">
            <w:pPr>
              <w:rPr>
                <w:rFonts w:ascii="Times New Roman" w:hAnsi="Times New Roman"/>
                <w:color w:val="000000"/>
                <w:szCs w:val="24"/>
                <w:lang w:eastAsia="lv-LV"/>
              </w:rPr>
            </w:pPr>
            <w:r w:rsidRPr="002C7A43">
              <w:rPr>
                <w:rFonts w:ascii="Times New Roman" w:hAnsi="Times New Roman"/>
                <w:color w:val="000000"/>
                <w:szCs w:val="24"/>
                <w:lang w:eastAsia="lv-LV"/>
              </w:rPr>
              <w:t>Darba stundas (vienas) likme 1 augsti kvalificētam speciālistam DARBA LAIKĀ no pl. 8:00 līdz 18:00</w:t>
            </w:r>
          </w:p>
        </w:tc>
        <w:tc>
          <w:tcPr>
            <w:tcW w:w="1560" w:type="dxa"/>
            <w:tcBorders>
              <w:top w:val="single" w:sz="4" w:space="0" w:color="auto"/>
              <w:left w:val="nil"/>
              <w:bottom w:val="single" w:sz="4" w:space="0" w:color="auto"/>
              <w:right w:val="single" w:sz="4" w:space="0" w:color="auto"/>
            </w:tcBorders>
            <w:hideMark/>
          </w:tcPr>
          <w:p w14:paraId="5E055618" w14:textId="6A70D045" w:rsidR="005947C5" w:rsidRPr="002C7A43" w:rsidRDefault="005947C5" w:rsidP="009D2034">
            <w:pPr>
              <w:jc w:val="center"/>
              <w:rPr>
                <w:rFonts w:ascii="Times New Roman" w:hAnsi="Times New Roman"/>
                <w:color w:val="000000"/>
                <w:szCs w:val="24"/>
                <w:lang w:eastAsia="lv-LV"/>
              </w:rPr>
            </w:pPr>
            <w:r w:rsidRPr="002C7A43">
              <w:rPr>
                <w:rFonts w:ascii="Times New Roman" w:hAnsi="Times New Roman"/>
                <w:color w:val="000000"/>
                <w:szCs w:val="24"/>
                <w:lang w:eastAsia="lv-LV"/>
              </w:rPr>
              <w:t>1 izsaukums</w:t>
            </w:r>
          </w:p>
        </w:tc>
        <w:tc>
          <w:tcPr>
            <w:tcW w:w="1275" w:type="dxa"/>
            <w:tcBorders>
              <w:top w:val="single" w:sz="4" w:space="0" w:color="auto"/>
              <w:bottom w:val="single" w:sz="4" w:space="0" w:color="auto"/>
              <w:right w:val="single" w:sz="4" w:space="0" w:color="auto"/>
            </w:tcBorders>
          </w:tcPr>
          <w:p w14:paraId="749368AD" w14:textId="77777777" w:rsidR="005947C5" w:rsidRPr="002C7A43" w:rsidRDefault="005947C5">
            <w:pPr>
              <w:rPr>
                <w:rFonts w:ascii="Times New Roman" w:hAnsi="Times New Roman"/>
                <w:szCs w:val="24"/>
                <w:lang w:eastAsia="lv-LV"/>
              </w:rPr>
            </w:pPr>
          </w:p>
        </w:tc>
      </w:tr>
      <w:tr w:rsidR="005947C5" w:rsidRPr="002C7A43" w14:paraId="61BA30A0" w14:textId="5623B0B4" w:rsidTr="0C04A00A">
        <w:trPr>
          <w:trHeight w:val="137"/>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78BC0273" w14:textId="77777777" w:rsidR="005947C5" w:rsidRPr="002C7A43" w:rsidRDefault="005947C5" w:rsidP="009D2034">
            <w:pPr>
              <w:jc w:val="center"/>
              <w:rPr>
                <w:rFonts w:ascii="Times New Roman" w:hAnsi="Times New Roman"/>
                <w:color w:val="000000"/>
                <w:szCs w:val="24"/>
                <w:lang w:eastAsia="lv-LV"/>
              </w:rPr>
            </w:pPr>
            <w:r w:rsidRPr="002C7A43">
              <w:rPr>
                <w:rFonts w:ascii="Times New Roman" w:hAnsi="Times New Roman"/>
                <w:color w:val="000000"/>
                <w:szCs w:val="24"/>
                <w:lang w:eastAsia="lv-LV"/>
              </w:rPr>
              <w:t>1.3.</w:t>
            </w:r>
          </w:p>
        </w:tc>
        <w:tc>
          <w:tcPr>
            <w:tcW w:w="5683" w:type="dxa"/>
            <w:tcBorders>
              <w:top w:val="single" w:sz="4" w:space="0" w:color="auto"/>
              <w:left w:val="nil"/>
              <w:bottom w:val="single" w:sz="4" w:space="0" w:color="auto"/>
              <w:right w:val="single" w:sz="4" w:space="0" w:color="auto"/>
            </w:tcBorders>
            <w:hideMark/>
          </w:tcPr>
          <w:p w14:paraId="5FB6EC16" w14:textId="4341299B" w:rsidR="005947C5" w:rsidRPr="002C7A43" w:rsidRDefault="27338E0C" w:rsidP="0C04A00A">
            <w:pPr>
              <w:rPr>
                <w:rFonts w:ascii="Times New Roman" w:hAnsi="Times New Roman"/>
                <w:color w:val="000000"/>
                <w:lang w:eastAsia="lv-LV"/>
              </w:rPr>
            </w:pPr>
            <w:r w:rsidRPr="0C04A00A">
              <w:rPr>
                <w:rFonts w:ascii="Times New Roman" w:hAnsi="Times New Roman"/>
                <w:color w:val="000000" w:themeColor="text1"/>
                <w:lang w:eastAsia="lv-LV"/>
              </w:rPr>
              <w:t>Darba stundas (</w:t>
            </w:r>
            <w:r w:rsidR="005947C5" w:rsidRPr="0C04A00A">
              <w:rPr>
                <w:rFonts w:ascii="Times New Roman" w:hAnsi="Times New Roman"/>
                <w:color w:val="000000" w:themeColor="text1"/>
                <w:lang w:eastAsia="lv-LV"/>
              </w:rPr>
              <w:t>vienas) likme 1 augsti kvalificēt</w:t>
            </w:r>
            <w:r w:rsidRPr="0C04A00A">
              <w:rPr>
                <w:rFonts w:ascii="Times New Roman" w:hAnsi="Times New Roman"/>
                <w:color w:val="000000" w:themeColor="text1"/>
                <w:lang w:eastAsia="lv-LV"/>
              </w:rPr>
              <w:t>a</w:t>
            </w:r>
            <w:r w:rsidR="005947C5" w:rsidRPr="0C04A00A">
              <w:rPr>
                <w:rFonts w:ascii="Times New Roman" w:hAnsi="Times New Roman"/>
                <w:color w:val="000000" w:themeColor="text1"/>
                <w:lang w:eastAsia="lv-LV"/>
              </w:rPr>
              <w:t>m speciālistam ĀRPUS DARBA LAIK</w:t>
            </w:r>
            <w:r w:rsidR="24CD6AE2" w:rsidRPr="0C04A00A">
              <w:rPr>
                <w:rFonts w:ascii="Times New Roman" w:hAnsi="Times New Roman"/>
                <w:color w:val="000000" w:themeColor="text1"/>
                <w:lang w:eastAsia="lv-LV"/>
              </w:rPr>
              <w:t>A</w:t>
            </w:r>
            <w:r w:rsidR="005947C5" w:rsidRPr="0C04A00A">
              <w:rPr>
                <w:rFonts w:ascii="Times New Roman" w:hAnsi="Times New Roman"/>
                <w:color w:val="000000" w:themeColor="text1"/>
                <w:lang w:eastAsia="lv-LV"/>
              </w:rPr>
              <w:t xml:space="preserve"> no pl. 18:00 līdz 8:00</w:t>
            </w:r>
          </w:p>
        </w:tc>
        <w:tc>
          <w:tcPr>
            <w:tcW w:w="1560" w:type="dxa"/>
            <w:tcBorders>
              <w:top w:val="single" w:sz="4" w:space="0" w:color="auto"/>
              <w:left w:val="nil"/>
              <w:bottom w:val="single" w:sz="4" w:space="0" w:color="auto"/>
              <w:right w:val="single" w:sz="4" w:space="0" w:color="auto"/>
            </w:tcBorders>
            <w:hideMark/>
          </w:tcPr>
          <w:p w14:paraId="078C0101" w14:textId="71242756" w:rsidR="005947C5" w:rsidRPr="002C7A43" w:rsidRDefault="005947C5" w:rsidP="009D2034">
            <w:pPr>
              <w:jc w:val="center"/>
              <w:rPr>
                <w:rFonts w:ascii="Times New Roman" w:hAnsi="Times New Roman"/>
                <w:color w:val="000000"/>
                <w:szCs w:val="24"/>
                <w:lang w:eastAsia="lv-LV"/>
              </w:rPr>
            </w:pPr>
            <w:r w:rsidRPr="002C7A43">
              <w:rPr>
                <w:rFonts w:ascii="Times New Roman" w:hAnsi="Times New Roman"/>
                <w:color w:val="000000"/>
                <w:szCs w:val="24"/>
                <w:lang w:eastAsia="lv-LV"/>
              </w:rPr>
              <w:t>1 izsaukums</w:t>
            </w:r>
          </w:p>
        </w:tc>
        <w:tc>
          <w:tcPr>
            <w:tcW w:w="1275" w:type="dxa"/>
            <w:tcBorders>
              <w:top w:val="single" w:sz="4" w:space="0" w:color="auto"/>
              <w:bottom w:val="single" w:sz="4" w:space="0" w:color="auto"/>
              <w:right w:val="single" w:sz="4" w:space="0" w:color="auto"/>
            </w:tcBorders>
          </w:tcPr>
          <w:p w14:paraId="323ECCF9" w14:textId="77777777" w:rsidR="005947C5" w:rsidRPr="002C7A43" w:rsidRDefault="005947C5">
            <w:pPr>
              <w:rPr>
                <w:rFonts w:ascii="Times New Roman" w:hAnsi="Times New Roman"/>
                <w:szCs w:val="24"/>
                <w:lang w:eastAsia="lv-LV"/>
              </w:rPr>
            </w:pPr>
          </w:p>
        </w:tc>
      </w:tr>
    </w:tbl>
    <w:p w14:paraId="53DC1922" w14:textId="0A982218" w:rsidR="002C7A43" w:rsidRDefault="00FD4D4B" w:rsidP="005F6AB9">
      <w:pPr>
        <w:spacing w:before="120" w:after="120"/>
        <w:jc w:val="both"/>
        <w:rPr>
          <w:rFonts w:ascii="Times New Roman" w:eastAsia="Times New Roman" w:hAnsi="Times New Roman"/>
          <w:sz w:val="24"/>
          <w:szCs w:val="24"/>
        </w:rPr>
      </w:pPr>
      <w:r w:rsidRPr="00FD4D4B">
        <w:rPr>
          <w:rFonts w:ascii="Times New Roman" w:eastAsia="Times New Roman" w:hAnsi="Times New Roman"/>
          <w:sz w:val="24"/>
          <w:szCs w:val="24"/>
        </w:rPr>
        <w:t xml:space="preserve">Apmaksas termiņš 30 dienas </w:t>
      </w:r>
      <w:r w:rsidR="003B21C8">
        <w:rPr>
          <w:rFonts w:ascii="Times New Roman" w:eastAsia="Times New Roman" w:hAnsi="Times New Roman"/>
          <w:sz w:val="24"/>
          <w:szCs w:val="24"/>
        </w:rPr>
        <w:t>pēc</w:t>
      </w:r>
      <w:r w:rsidRPr="00FD4D4B">
        <w:rPr>
          <w:rFonts w:ascii="Times New Roman" w:eastAsia="Times New Roman" w:hAnsi="Times New Roman"/>
          <w:sz w:val="24"/>
          <w:szCs w:val="24"/>
        </w:rPr>
        <w:t xml:space="preserve"> </w:t>
      </w:r>
      <w:r w:rsidR="003B21C8">
        <w:rPr>
          <w:rFonts w:ascii="Times New Roman" w:eastAsia="Times New Roman" w:hAnsi="Times New Roman"/>
          <w:sz w:val="24"/>
          <w:szCs w:val="24"/>
        </w:rPr>
        <w:t xml:space="preserve">pieņemšanas nodošanas akta </w:t>
      </w:r>
      <w:r w:rsidR="00C50959">
        <w:rPr>
          <w:rFonts w:ascii="Times New Roman" w:eastAsia="Times New Roman" w:hAnsi="Times New Roman"/>
          <w:sz w:val="24"/>
          <w:szCs w:val="24"/>
        </w:rPr>
        <w:t>parakstīšanas, rēķina izrakstīšanas</w:t>
      </w:r>
      <w:r w:rsidRPr="00FD4D4B">
        <w:rPr>
          <w:rFonts w:ascii="Times New Roman" w:eastAsia="Times New Roman" w:hAnsi="Times New Roman"/>
          <w:sz w:val="24"/>
          <w:szCs w:val="24"/>
        </w:rPr>
        <w:t xml:space="preserve"> un</w:t>
      </w:r>
      <w:r w:rsidR="00C50959">
        <w:rPr>
          <w:rFonts w:ascii="Times New Roman" w:eastAsia="Times New Roman" w:hAnsi="Times New Roman"/>
          <w:sz w:val="24"/>
          <w:szCs w:val="24"/>
        </w:rPr>
        <w:t xml:space="preserve"> tā</w:t>
      </w:r>
      <w:r w:rsidRPr="00FD4D4B">
        <w:rPr>
          <w:rFonts w:ascii="Times New Roman" w:eastAsia="Times New Roman" w:hAnsi="Times New Roman"/>
          <w:sz w:val="24"/>
          <w:szCs w:val="24"/>
        </w:rPr>
        <w:t xml:space="preserve"> nosūtīšanas uz e-rēķinu saņemšanas adresi: EINVOICE@90000045601</w:t>
      </w:r>
      <w:r w:rsidR="00C50959" w:rsidRPr="00C50959">
        <w:rPr>
          <w:rFonts w:ascii="Times New Roman" w:eastAsia="Times New Roman" w:hAnsi="Times New Roman"/>
          <w:sz w:val="24"/>
          <w:szCs w:val="24"/>
        </w:rPr>
        <w:t xml:space="preserve"> </w:t>
      </w:r>
      <w:r w:rsidR="00C50959" w:rsidRPr="00FD4D4B">
        <w:rPr>
          <w:rFonts w:ascii="Times New Roman" w:eastAsia="Times New Roman" w:hAnsi="Times New Roman"/>
          <w:sz w:val="24"/>
          <w:szCs w:val="24"/>
        </w:rPr>
        <w:t>dienas</w:t>
      </w:r>
      <w:r w:rsidRPr="00FD4D4B">
        <w:rPr>
          <w:rFonts w:ascii="Times New Roman" w:eastAsia="Times New Roman" w:hAnsi="Times New Roman"/>
          <w:sz w:val="24"/>
          <w:szCs w:val="24"/>
        </w:rPr>
        <w:t xml:space="preserve">. </w:t>
      </w:r>
      <w:r w:rsidR="007A7075">
        <w:rPr>
          <w:rFonts w:ascii="Times New Roman" w:eastAsia="Times New Roman" w:hAnsi="Times New Roman"/>
          <w:sz w:val="24"/>
          <w:szCs w:val="24"/>
        </w:rPr>
        <w:t xml:space="preserve"> </w:t>
      </w:r>
    </w:p>
    <w:p w14:paraId="37BABD2D" w14:textId="17B9F441" w:rsidR="009809E0" w:rsidRPr="00CA7E0D" w:rsidRDefault="009809E0" w:rsidP="005F6AB9">
      <w:pPr>
        <w:spacing w:before="120" w:after="120"/>
        <w:jc w:val="both"/>
        <w:rPr>
          <w:rFonts w:ascii="Times New Roman" w:eastAsia="Times New Roman" w:hAnsi="Times New Roman"/>
          <w:sz w:val="24"/>
          <w:szCs w:val="24"/>
        </w:rPr>
      </w:pPr>
      <w:r w:rsidRPr="00CA7E0D">
        <w:rPr>
          <w:rFonts w:ascii="Times New Roman" w:eastAsia="Times New Roman" w:hAnsi="Times New Roman"/>
          <w:sz w:val="24"/>
          <w:szCs w:val="24"/>
        </w:rPr>
        <w:t xml:space="preserve">Ar šo mēs apstiprinām un garantējam sniegto ziņu patiesumu un precizitāti. </w:t>
      </w:r>
    </w:p>
    <w:p w14:paraId="3DB4D9D2" w14:textId="77777777" w:rsidR="00E17386" w:rsidRPr="00CA7E0D" w:rsidRDefault="00E17386" w:rsidP="007F09F3">
      <w:pPr>
        <w:jc w:val="both"/>
        <w:rPr>
          <w:rFonts w:ascii="Times New Roman" w:eastAsia="Times New Roman" w:hAnsi="Times New Roman"/>
          <w:sz w:val="24"/>
          <w:szCs w:val="24"/>
        </w:rPr>
      </w:pPr>
    </w:p>
    <w:p w14:paraId="6B689BB8" w14:textId="77777777" w:rsidR="00E17386" w:rsidRPr="00CA7E0D" w:rsidRDefault="00E17386" w:rsidP="007F09F3">
      <w:pPr>
        <w:jc w:val="both"/>
        <w:rPr>
          <w:rFonts w:ascii="Times New Roman" w:eastAsia="Times New Roman" w:hAnsi="Times New Roman"/>
          <w:sz w:val="24"/>
          <w:szCs w:val="24"/>
        </w:rPr>
      </w:pPr>
    </w:p>
    <w:p w14:paraId="0D8D8992" w14:textId="5E151F8F" w:rsidR="00C5657D" w:rsidRPr="00CA7E0D" w:rsidRDefault="009809E0" w:rsidP="007F09F3">
      <w:pPr>
        <w:jc w:val="both"/>
        <w:rPr>
          <w:rFonts w:ascii="Times New Roman" w:eastAsia="Times New Roman" w:hAnsi="Times New Roman"/>
          <w:sz w:val="24"/>
          <w:szCs w:val="24"/>
          <w:u w:val="single"/>
        </w:rPr>
      </w:pPr>
      <w:r w:rsidRPr="00CA7E0D">
        <w:rPr>
          <w:rFonts w:ascii="Times New Roman" w:eastAsia="Times New Roman" w:hAnsi="Times New Roman"/>
          <w:sz w:val="24"/>
          <w:szCs w:val="24"/>
        </w:rPr>
        <w:t xml:space="preserve">Vārds, uzvārds: </w:t>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p>
    <w:p w14:paraId="324022C4" w14:textId="77777777" w:rsidR="00E17386" w:rsidRPr="00CA7E0D" w:rsidRDefault="00E17386" w:rsidP="00C5657D">
      <w:pPr>
        <w:jc w:val="both"/>
        <w:rPr>
          <w:rFonts w:ascii="Times New Roman" w:eastAsia="Times New Roman" w:hAnsi="Times New Roman"/>
          <w:sz w:val="24"/>
          <w:szCs w:val="24"/>
        </w:rPr>
      </w:pPr>
    </w:p>
    <w:p w14:paraId="5C01FDB7" w14:textId="272ADBD4" w:rsidR="00743BA7" w:rsidRPr="00CA7E0D" w:rsidRDefault="009809E0" w:rsidP="00C5657D">
      <w:pPr>
        <w:jc w:val="both"/>
        <w:rPr>
          <w:rFonts w:ascii="Times New Roman" w:hAnsi="Times New Roman"/>
          <w:sz w:val="24"/>
          <w:szCs w:val="24"/>
        </w:rPr>
      </w:pPr>
      <w:r w:rsidRPr="00CA7E0D">
        <w:rPr>
          <w:rFonts w:ascii="Times New Roman" w:eastAsia="Times New Roman" w:hAnsi="Times New Roman"/>
          <w:sz w:val="24"/>
          <w:szCs w:val="24"/>
        </w:rPr>
        <w:t xml:space="preserve">Amats: </w:t>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r w:rsidRPr="00CA7E0D">
        <w:rPr>
          <w:rFonts w:ascii="Times New Roman" w:eastAsia="Times New Roman" w:hAnsi="Times New Roman"/>
          <w:sz w:val="24"/>
          <w:szCs w:val="24"/>
          <w:u w:val="single"/>
        </w:rPr>
        <w:tab/>
      </w:r>
    </w:p>
    <w:sectPr w:rsidR="00743BA7" w:rsidRPr="00CA7E0D" w:rsidSect="002E2257">
      <w:footerReference w:type="default" r:id="rId10"/>
      <w:pgSz w:w="11906" w:h="16838"/>
      <w:pgMar w:top="1135" w:right="1133" w:bottom="993" w:left="1701" w:header="709" w:footer="4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A28D" w14:textId="77777777" w:rsidR="00213D04" w:rsidRDefault="00213D04" w:rsidP="00554AF3">
      <w:r>
        <w:separator/>
      </w:r>
    </w:p>
  </w:endnote>
  <w:endnote w:type="continuationSeparator" w:id="0">
    <w:p w14:paraId="22213E40" w14:textId="77777777" w:rsidR="00213D04" w:rsidRDefault="00213D04" w:rsidP="0055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408401"/>
      <w:docPartObj>
        <w:docPartGallery w:val="Page Numbers (Bottom of Page)"/>
        <w:docPartUnique/>
      </w:docPartObj>
    </w:sdtPr>
    <w:sdtEndPr/>
    <w:sdtContent>
      <w:p w14:paraId="52C8658D" w14:textId="22F03887" w:rsidR="00554AF3" w:rsidRDefault="00554AF3" w:rsidP="00F43A4D">
        <w:pPr>
          <w:pStyle w:val="Kjene"/>
          <w:jc w:val="center"/>
        </w:pPr>
        <w:r>
          <w:fldChar w:fldCharType="begin"/>
        </w:r>
        <w:r>
          <w:instrText>PAGE   \* MERGEFORMAT</w:instrText>
        </w:r>
        <w:r>
          <w:fldChar w:fldCharType="separate"/>
        </w:r>
        <w:r w:rsidR="00392888">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1D543" w14:textId="77777777" w:rsidR="00213D04" w:rsidRDefault="00213D04" w:rsidP="00554AF3">
      <w:r>
        <w:separator/>
      </w:r>
    </w:p>
  </w:footnote>
  <w:footnote w:type="continuationSeparator" w:id="0">
    <w:p w14:paraId="16E3067F" w14:textId="77777777" w:rsidR="00213D04" w:rsidRDefault="00213D04" w:rsidP="00554A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BC3"/>
    <w:multiLevelType w:val="hybridMultilevel"/>
    <w:tmpl w:val="69B8378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6A632B0"/>
    <w:multiLevelType w:val="hybridMultilevel"/>
    <w:tmpl w:val="AB60FC8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DF06AC2"/>
    <w:multiLevelType w:val="hybridMultilevel"/>
    <w:tmpl w:val="10D2B3B6"/>
    <w:lvl w:ilvl="0" w:tplc="3F8C70C0">
      <w:start w:val="1"/>
      <w:numFmt w:val="bullet"/>
      <w:lvlText w:val="-"/>
      <w:lvlJc w:val="left"/>
      <w:pPr>
        <w:ind w:left="1800" w:hanging="360"/>
      </w:pPr>
      <w:rPr>
        <w:rFonts w:ascii="Arial" w:eastAsia="Calibri" w:hAnsi="Arial" w:cs="Arial" w:hint="default"/>
        <w:sz w:val="18"/>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26CE7002"/>
    <w:multiLevelType w:val="hybridMultilevel"/>
    <w:tmpl w:val="89585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EE184D"/>
    <w:multiLevelType w:val="hybridMultilevel"/>
    <w:tmpl w:val="CDF4B5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D200919"/>
    <w:multiLevelType w:val="hybridMultilevel"/>
    <w:tmpl w:val="F6887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1905D2"/>
    <w:multiLevelType w:val="hybridMultilevel"/>
    <w:tmpl w:val="F3E687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0F4BEE"/>
    <w:multiLevelType w:val="hybridMultilevel"/>
    <w:tmpl w:val="52C6F57E"/>
    <w:lvl w:ilvl="0" w:tplc="9790DD5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7724627">
    <w:abstractNumId w:val="6"/>
  </w:num>
  <w:num w:numId="2" w16cid:durableId="1804958731">
    <w:abstractNumId w:val="3"/>
  </w:num>
  <w:num w:numId="3" w16cid:durableId="86313781">
    <w:abstractNumId w:val="0"/>
  </w:num>
  <w:num w:numId="4" w16cid:durableId="1975286112">
    <w:abstractNumId w:val="1"/>
  </w:num>
  <w:num w:numId="5" w16cid:durableId="1908765764">
    <w:abstractNumId w:val="5"/>
  </w:num>
  <w:num w:numId="6" w16cid:durableId="1226842021">
    <w:abstractNumId w:val="2"/>
  </w:num>
  <w:num w:numId="7" w16cid:durableId="841317787">
    <w:abstractNumId w:val="4"/>
  </w:num>
  <w:num w:numId="8" w16cid:durableId="1006205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2E9"/>
    <w:rsid w:val="00015BCB"/>
    <w:rsid w:val="00017097"/>
    <w:rsid w:val="000502E6"/>
    <w:rsid w:val="000620E6"/>
    <w:rsid w:val="00070E63"/>
    <w:rsid w:val="00077F03"/>
    <w:rsid w:val="000816B7"/>
    <w:rsid w:val="000A3251"/>
    <w:rsid w:val="000A3AC3"/>
    <w:rsid w:val="000B0389"/>
    <w:rsid w:val="000C4432"/>
    <w:rsid w:val="000D68C9"/>
    <w:rsid w:val="001064A0"/>
    <w:rsid w:val="0011578A"/>
    <w:rsid w:val="0013748F"/>
    <w:rsid w:val="00147C03"/>
    <w:rsid w:val="0015623B"/>
    <w:rsid w:val="00176FF9"/>
    <w:rsid w:val="00182848"/>
    <w:rsid w:val="00183784"/>
    <w:rsid w:val="001840C2"/>
    <w:rsid w:val="00187AD8"/>
    <w:rsid w:val="001A3654"/>
    <w:rsid w:val="001A433B"/>
    <w:rsid w:val="001B0751"/>
    <w:rsid w:val="001B3239"/>
    <w:rsid w:val="001E3056"/>
    <w:rsid w:val="001E4F15"/>
    <w:rsid w:val="001F0535"/>
    <w:rsid w:val="001F11ED"/>
    <w:rsid w:val="001F4F62"/>
    <w:rsid w:val="00201C61"/>
    <w:rsid w:val="0020283A"/>
    <w:rsid w:val="00213D04"/>
    <w:rsid w:val="00221F3A"/>
    <w:rsid w:val="00237C66"/>
    <w:rsid w:val="00240DCE"/>
    <w:rsid w:val="00271C42"/>
    <w:rsid w:val="00284292"/>
    <w:rsid w:val="002A38B3"/>
    <w:rsid w:val="002C7A43"/>
    <w:rsid w:val="002D7F89"/>
    <w:rsid w:val="002E2257"/>
    <w:rsid w:val="002F1568"/>
    <w:rsid w:val="002F71F1"/>
    <w:rsid w:val="00330D1C"/>
    <w:rsid w:val="003440AC"/>
    <w:rsid w:val="00352367"/>
    <w:rsid w:val="00374319"/>
    <w:rsid w:val="00380901"/>
    <w:rsid w:val="00391EC8"/>
    <w:rsid w:val="00392888"/>
    <w:rsid w:val="003960F5"/>
    <w:rsid w:val="00397658"/>
    <w:rsid w:val="003A5F26"/>
    <w:rsid w:val="003B030C"/>
    <w:rsid w:val="003B08EC"/>
    <w:rsid w:val="003B21C8"/>
    <w:rsid w:val="003B5B21"/>
    <w:rsid w:val="003D6C03"/>
    <w:rsid w:val="004009A4"/>
    <w:rsid w:val="0041760C"/>
    <w:rsid w:val="0042313E"/>
    <w:rsid w:val="00457FD8"/>
    <w:rsid w:val="004647A6"/>
    <w:rsid w:val="00470157"/>
    <w:rsid w:val="00476064"/>
    <w:rsid w:val="00497D87"/>
    <w:rsid w:val="004A7B08"/>
    <w:rsid w:val="004D6754"/>
    <w:rsid w:val="004D6ECB"/>
    <w:rsid w:val="004E73B2"/>
    <w:rsid w:val="004E7C4C"/>
    <w:rsid w:val="00540838"/>
    <w:rsid w:val="00554AF3"/>
    <w:rsid w:val="00560342"/>
    <w:rsid w:val="00584A16"/>
    <w:rsid w:val="005855CA"/>
    <w:rsid w:val="0059377A"/>
    <w:rsid w:val="005947C5"/>
    <w:rsid w:val="00595A44"/>
    <w:rsid w:val="005A5C49"/>
    <w:rsid w:val="005B5BEC"/>
    <w:rsid w:val="005D05CB"/>
    <w:rsid w:val="005D3411"/>
    <w:rsid w:val="005F1349"/>
    <w:rsid w:val="005F6AB9"/>
    <w:rsid w:val="0060197C"/>
    <w:rsid w:val="00606389"/>
    <w:rsid w:val="00610015"/>
    <w:rsid w:val="00614F40"/>
    <w:rsid w:val="006352CA"/>
    <w:rsid w:val="00637D98"/>
    <w:rsid w:val="00644061"/>
    <w:rsid w:val="00691B01"/>
    <w:rsid w:val="00691C10"/>
    <w:rsid w:val="006A0A65"/>
    <w:rsid w:val="006B07C4"/>
    <w:rsid w:val="006C6A37"/>
    <w:rsid w:val="006D6AF1"/>
    <w:rsid w:val="006E0576"/>
    <w:rsid w:val="006F60D0"/>
    <w:rsid w:val="006F71E6"/>
    <w:rsid w:val="00711992"/>
    <w:rsid w:val="00731A63"/>
    <w:rsid w:val="00743BA7"/>
    <w:rsid w:val="00770C79"/>
    <w:rsid w:val="00782088"/>
    <w:rsid w:val="007A5C16"/>
    <w:rsid w:val="007A7075"/>
    <w:rsid w:val="007C0EDB"/>
    <w:rsid w:val="007D0B05"/>
    <w:rsid w:val="007F09F3"/>
    <w:rsid w:val="007F1C18"/>
    <w:rsid w:val="008239B4"/>
    <w:rsid w:val="00845985"/>
    <w:rsid w:val="00852A2D"/>
    <w:rsid w:val="00861401"/>
    <w:rsid w:val="00864A0C"/>
    <w:rsid w:val="0088501F"/>
    <w:rsid w:val="0089403F"/>
    <w:rsid w:val="008A04EC"/>
    <w:rsid w:val="008A1CA1"/>
    <w:rsid w:val="008A4B1D"/>
    <w:rsid w:val="008B2E7F"/>
    <w:rsid w:val="008D2CC0"/>
    <w:rsid w:val="008E56E2"/>
    <w:rsid w:val="008F36A6"/>
    <w:rsid w:val="009062C8"/>
    <w:rsid w:val="00911BAB"/>
    <w:rsid w:val="00921262"/>
    <w:rsid w:val="009313E4"/>
    <w:rsid w:val="00935351"/>
    <w:rsid w:val="0095465C"/>
    <w:rsid w:val="009622E0"/>
    <w:rsid w:val="009809E0"/>
    <w:rsid w:val="009848AB"/>
    <w:rsid w:val="0099104A"/>
    <w:rsid w:val="009916C4"/>
    <w:rsid w:val="009D2034"/>
    <w:rsid w:val="009D4297"/>
    <w:rsid w:val="009D4AA2"/>
    <w:rsid w:val="009F3A43"/>
    <w:rsid w:val="00A0152F"/>
    <w:rsid w:val="00A12F97"/>
    <w:rsid w:val="00A157C1"/>
    <w:rsid w:val="00A15945"/>
    <w:rsid w:val="00A26DB4"/>
    <w:rsid w:val="00A277D3"/>
    <w:rsid w:val="00A3502F"/>
    <w:rsid w:val="00A503D4"/>
    <w:rsid w:val="00A64918"/>
    <w:rsid w:val="00A875A0"/>
    <w:rsid w:val="00A95845"/>
    <w:rsid w:val="00A96D70"/>
    <w:rsid w:val="00AD4167"/>
    <w:rsid w:val="00AD6ECD"/>
    <w:rsid w:val="00AE54A2"/>
    <w:rsid w:val="00B04FEA"/>
    <w:rsid w:val="00B52074"/>
    <w:rsid w:val="00B874E2"/>
    <w:rsid w:val="00B914F6"/>
    <w:rsid w:val="00BD4E71"/>
    <w:rsid w:val="00BF2C05"/>
    <w:rsid w:val="00C46066"/>
    <w:rsid w:val="00C50959"/>
    <w:rsid w:val="00C5657D"/>
    <w:rsid w:val="00C61E6B"/>
    <w:rsid w:val="00C70E42"/>
    <w:rsid w:val="00C71E54"/>
    <w:rsid w:val="00CA7E0D"/>
    <w:rsid w:val="00CB0898"/>
    <w:rsid w:val="00CD06E6"/>
    <w:rsid w:val="00CD2779"/>
    <w:rsid w:val="00CE2DFE"/>
    <w:rsid w:val="00CE613E"/>
    <w:rsid w:val="00CF08B0"/>
    <w:rsid w:val="00CF798B"/>
    <w:rsid w:val="00D21AFD"/>
    <w:rsid w:val="00D2774C"/>
    <w:rsid w:val="00D3058D"/>
    <w:rsid w:val="00D34122"/>
    <w:rsid w:val="00D441F0"/>
    <w:rsid w:val="00D50A3A"/>
    <w:rsid w:val="00D61D23"/>
    <w:rsid w:val="00D71D63"/>
    <w:rsid w:val="00D8329A"/>
    <w:rsid w:val="00D83868"/>
    <w:rsid w:val="00D92415"/>
    <w:rsid w:val="00DB3C39"/>
    <w:rsid w:val="00DC036E"/>
    <w:rsid w:val="00DF23AF"/>
    <w:rsid w:val="00E12863"/>
    <w:rsid w:val="00E17386"/>
    <w:rsid w:val="00E23ED8"/>
    <w:rsid w:val="00E406C2"/>
    <w:rsid w:val="00E77620"/>
    <w:rsid w:val="00E811CB"/>
    <w:rsid w:val="00EA0B48"/>
    <w:rsid w:val="00EB53E9"/>
    <w:rsid w:val="00EC0B6D"/>
    <w:rsid w:val="00EF3CDF"/>
    <w:rsid w:val="00F23E2A"/>
    <w:rsid w:val="00F30AFC"/>
    <w:rsid w:val="00F31380"/>
    <w:rsid w:val="00F41113"/>
    <w:rsid w:val="00F43A4D"/>
    <w:rsid w:val="00F75480"/>
    <w:rsid w:val="00F832E9"/>
    <w:rsid w:val="00F939C8"/>
    <w:rsid w:val="00F96E0F"/>
    <w:rsid w:val="00FA6EC0"/>
    <w:rsid w:val="00FB0BC8"/>
    <w:rsid w:val="00FC4D63"/>
    <w:rsid w:val="00FD4D4B"/>
    <w:rsid w:val="00FF2A7A"/>
    <w:rsid w:val="0468A8F1"/>
    <w:rsid w:val="08115860"/>
    <w:rsid w:val="0A579B25"/>
    <w:rsid w:val="0C04A00A"/>
    <w:rsid w:val="0E2EA375"/>
    <w:rsid w:val="15258383"/>
    <w:rsid w:val="175ABE3E"/>
    <w:rsid w:val="1A0E3BC9"/>
    <w:rsid w:val="1C65DDC9"/>
    <w:rsid w:val="24CD6AE2"/>
    <w:rsid w:val="27338E0C"/>
    <w:rsid w:val="2FEBB26E"/>
    <w:rsid w:val="371C917F"/>
    <w:rsid w:val="388EE45A"/>
    <w:rsid w:val="38C2554E"/>
    <w:rsid w:val="3D0AB290"/>
    <w:rsid w:val="41E49057"/>
    <w:rsid w:val="44D26FA4"/>
    <w:rsid w:val="4583466D"/>
    <w:rsid w:val="505E6A57"/>
    <w:rsid w:val="550EF1CE"/>
    <w:rsid w:val="576F6402"/>
    <w:rsid w:val="5B0E16EC"/>
    <w:rsid w:val="5C160DA8"/>
    <w:rsid w:val="5DC90FD1"/>
    <w:rsid w:val="671F4738"/>
    <w:rsid w:val="6C167A05"/>
    <w:rsid w:val="6EB9F496"/>
    <w:rsid w:val="6FC0CEC6"/>
    <w:rsid w:val="72E4E701"/>
    <w:rsid w:val="7CDD4BA1"/>
    <w:rsid w:val="7E3430DC"/>
    <w:rsid w:val="7EC57CC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3765C0"/>
  <w15:docId w15:val="{BF049F58-EA58-464F-8EAA-E6984AD6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32E9"/>
    <w:rPr>
      <w:rFonts w:ascii="Calibri" w:hAnsi="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F832E9"/>
    <w:rPr>
      <w:color w:val="0000FF"/>
      <w:u w:val="single"/>
    </w:rPr>
  </w:style>
  <w:style w:type="paragraph" w:customStyle="1" w:styleId="tv213">
    <w:name w:val="tv213"/>
    <w:basedOn w:val="Parasts"/>
    <w:rsid w:val="00457FD8"/>
    <w:pPr>
      <w:spacing w:before="100" w:beforeAutospacing="1" w:after="100" w:afterAutospacing="1"/>
    </w:pPr>
    <w:rPr>
      <w:rFonts w:ascii="Times New Roman" w:eastAsia="Times New Roman" w:hAnsi="Times New Roman"/>
      <w:sz w:val="24"/>
      <w:szCs w:val="24"/>
      <w:lang w:eastAsia="lv-LV"/>
    </w:rPr>
  </w:style>
  <w:style w:type="paragraph" w:styleId="Galvene">
    <w:name w:val="header"/>
    <w:basedOn w:val="Parasts"/>
    <w:link w:val="GalveneRakstz"/>
    <w:uiPriority w:val="99"/>
    <w:unhideWhenUsed/>
    <w:rsid w:val="00554AF3"/>
    <w:pPr>
      <w:tabs>
        <w:tab w:val="center" w:pos="4153"/>
        <w:tab w:val="right" w:pos="8306"/>
      </w:tabs>
    </w:pPr>
  </w:style>
  <w:style w:type="character" w:customStyle="1" w:styleId="GalveneRakstz">
    <w:name w:val="Galvene Rakstz."/>
    <w:basedOn w:val="Noklusjumarindkopasfonts"/>
    <w:link w:val="Galvene"/>
    <w:uiPriority w:val="99"/>
    <w:rsid w:val="00554AF3"/>
    <w:rPr>
      <w:rFonts w:ascii="Calibri" w:hAnsi="Calibri"/>
      <w:sz w:val="22"/>
      <w:szCs w:val="22"/>
      <w:lang w:eastAsia="en-US"/>
    </w:rPr>
  </w:style>
  <w:style w:type="paragraph" w:styleId="Kjene">
    <w:name w:val="footer"/>
    <w:basedOn w:val="Parasts"/>
    <w:link w:val="KjeneRakstz"/>
    <w:uiPriority w:val="99"/>
    <w:unhideWhenUsed/>
    <w:rsid w:val="00554AF3"/>
    <w:pPr>
      <w:tabs>
        <w:tab w:val="center" w:pos="4153"/>
        <w:tab w:val="right" w:pos="8306"/>
      </w:tabs>
    </w:pPr>
  </w:style>
  <w:style w:type="character" w:customStyle="1" w:styleId="KjeneRakstz">
    <w:name w:val="Kājene Rakstz."/>
    <w:basedOn w:val="Noklusjumarindkopasfonts"/>
    <w:link w:val="Kjene"/>
    <w:uiPriority w:val="99"/>
    <w:rsid w:val="00554AF3"/>
    <w:rPr>
      <w:rFonts w:ascii="Calibri" w:hAnsi="Calibri"/>
      <w:sz w:val="22"/>
      <w:szCs w:val="22"/>
      <w:lang w:eastAsia="en-US"/>
    </w:rPr>
  </w:style>
  <w:style w:type="character" w:customStyle="1" w:styleId="Neatrisintapieminana1">
    <w:name w:val="Neatrisināta pieminēšana1"/>
    <w:basedOn w:val="Noklusjumarindkopasfonts"/>
    <w:uiPriority w:val="99"/>
    <w:semiHidden/>
    <w:unhideWhenUsed/>
    <w:rsid w:val="003960F5"/>
    <w:rPr>
      <w:color w:val="605E5C"/>
      <w:shd w:val="clear" w:color="auto" w:fill="E1DFDD"/>
    </w:rPr>
  </w:style>
  <w:style w:type="paragraph" w:styleId="Sarakstarindkopa">
    <w:name w:val="List Paragraph"/>
    <w:basedOn w:val="Parasts"/>
    <w:uiPriority w:val="34"/>
    <w:qFormat/>
    <w:rsid w:val="009D2034"/>
    <w:pPr>
      <w:spacing w:after="200" w:line="276" w:lineRule="auto"/>
      <w:ind w:left="720"/>
      <w:contextualSpacing/>
    </w:pPr>
  </w:style>
  <w:style w:type="paragraph" w:customStyle="1" w:styleId="Default">
    <w:name w:val="Default"/>
    <w:rsid w:val="009D2034"/>
    <w:pPr>
      <w:autoSpaceDE w:val="0"/>
      <w:autoSpaceDN w:val="0"/>
      <w:adjustRightInd w:val="0"/>
    </w:pPr>
    <w:rPr>
      <w:rFonts w:eastAsia="SimSun"/>
      <w:color w:val="000000"/>
      <w:sz w:val="24"/>
      <w:szCs w:val="24"/>
    </w:rPr>
  </w:style>
  <w:style w:type="character" w:styleId="Neatrisintapieminana">
    <w:name w:val="Unresolved Mention"/>
    <w:basedOn w:val="Noklusjumarindkopasfonts"/>
    <w:uiPriority w:val="99"/>
    <w:semiHidden/>
    <w:unhideWhenUsed/>
    <w:rsid w:val="00CE6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23501">
      <w:bodyDiv w:val="1"/>
      <w:marLeft w:val="0"/>
      <w:marRight w:val="0"/>
      <w:marTop w:val="0"/>
      <w:marBottom w:val="0"/>
      <w:divBdr>
        <w:top w:val="none" w:sz="0" w:space="0" w:color="auto"/>
        <w:left w:val="none" w:sz="0" w:space="0" w:color="auto"/>
        <w:bottom w:val="none" w:sz="0" w:space="0" w:color="auto"/>
        <w:right w:val="none" w:sz="0" w:space="0" w:color="auto"/>
      </w:divBdr>
    </w:div>
    <w:div w:id="187455545">
      <w:bodyDiv w:val="1"/>
      <w:marLeft w:val="0"/>
      <w:marRight w:val="0"/>
      <w:marTop w:val="0"/>
      <w:marBottom w:val="0"/>
      <w:divBdr>
        <w:top w:val="none" w:sz="0" w:space="0" w:color="auto"/>
        <w:left w:val="none" w:sz="0" w:space="0" w:color="auto"/>
        <w:bottom w:val="none" w:sz="0" w:space="0" w:color="auto"/>
        <w:right w:val="none" w:sz="0" w:space="0" w:color="auto"/>
      </w:divBdr>
    </w:div>
    <w:div w:id="216625347">
      <w:bodyDiv w:val="1"/>
      <w:marLeft w:val="0"/>
      <w:marRight w:val="0"/>
      <w:marTop w:val="0"/>
      <w:marBottom w:val="0"/>
      <w:divBdr>
        <w:top w:val="none" w:sz="0" w:space="0" w:color="auto"/>
        <w:left w:val="none" w:sz="0" w:space="0" w:color="auto"/>
        <w:bottom w:val="none" w:sz="0" w:space="0" w:color="auto"/>
        <w:right w:val="none" w:sz="0" w:space="0" w:color="auto"/>
      </w:divBdr>
    </w:div>
    <w:div w:id="1437485273">
      <w:bodyDiv w:val="1"/>
      <w:marLeft w:val="0"/>
      <w:marRight w:val="0"/>
      <w:marTop w:val="0"/>
      <w:marBottom w:val="0"/>
      <w:divBdr>
        <w:top w:val="none" w:sz="0" w:space="0" w:color="auto"/>
        <w:left w:val="none" w:sz="0" w:space="0" w:color="auto"/>
        <w:bottom w:val="none" w:sz="0" w:space="0" w:color="auto"/>
        <w:right w:val="none" w:sz="0" w:space="0" w:color="auto"/>
      </w:divBdr>
    </w:div>
    <w:div w:id="1739549861">
      <w:bodyDiv w:val="1"/>
      <w:marLeft w:val="0"/>
      <w:marRight w:val="0"/>
      <w:marTop w:val="0"/>
      <w:marBottom w:val="0"/>
      <w:divBdr>
        <w:top w:val="none" w:sz="0" w:space="0" w:color="auto"/>
        <w:left w:val="none" w:sz="0" w:space="0" w:color="auto"/>
        <w:bottom w:val="none" w:sz="0" w:space="0" w:color="auto"/>
        <w:right w:val="none" w:sz="0" w:space="0" w:color="auto"/>
      </w:divBdr>
    </w:div>
    <w:div w:id="1916626280">
      <w:bodyDiv w:val="1"/>
      <w:marLeft w:val="0"/>
      <w:marRight w:val="0"/>
      <w:marTop w:val="0"/>
      <w:marBottom w:val="0"/>
      <w:divBdr>
        <w:top w:val="none" w:sz="0" w:space="0" w:color="auto"/>
        <w:left w:val="none" w:sz="0" w:space="0" w:color="auto"/>
        <w:bottom w:val="none" w:sz="0" w:space="0" w:color="auto"/>
        <w:right w:val="none" w:sz="0" w:space="0" w:color="auto"/>
      </w:divBdr>
    </w:div>
    <w:div w:id="1950120172">
      <w:bodyDiv w:val="1"/>
      <w:marLeft w:val="0"/>
      <w:marRight w:val="0"/>
      <w:marTop w:val="0"/>
      <w:marBottom w:val="0"/>
      <w:divBdr>
        <w:top w:val="none" w:sz="0" w:space="0" w:color="auto"/>
        <w:left w:val="none" w:sz="0" w:space="0" w:color="auto"/>
        <w:bottom w:val="none" w:sz="0" w:space="0" w:color="auto"/>
        <w:right w:val="none" w:sz="0" w:space="0" w:color="auto"/>
      </w:divBdr>
    </w:div>
    <w:div w:id="211624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dis.geidans@rpm.gov.lv" TargetMode="External"/><Relationship Id="rId3" Type="http://schemas.openxmlformats.org/officeDocument/2006/relationships/settings" Target="settings.xml"/><Relationship Id="rId7" Type="http://schemas.openxmlformats.org/officeDocument/2006/relationships/hyperlink" Target="mailto:ludis.geidans@rp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81646"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8054</Words>
  <Characters>4591</Characters>
  <Application>Microsoft Office Word</Application>
  <DocSecurity>0</DocSecurity>
  <Lines>38</Lines>
  <Paragraphs>25</Paragraphs>
  <ScaleCrop>false</ScaleCrop>
  <Company>Microsoft</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Kristīne Sēnele</cp:lastModifiedBy>
  <cp:revision>2</cp:revision>
  <dcterms:created xsi:type="dcterms:W3CDTF">2026-08-07T07:22:00Z</dcterms:created>
  <dcterms:modified xsi:type="dcterms:W3CDTF">2026-08-07T07:22:00Z</dcterms:modified>
</cp:coreProperties>
</file>